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467D2" w14:textId="77777777" w:rsidR="00BA3FBB" w:rsidRPr="00FD58A8" w:rsidRDefault="00BA3FBB" w:rsidP="00BA3FBB">
      <w:r w:rsidRPr="00FD58A8">
        <w:rPr>
          <w:b/>
          <w:noProof/>
          <w:sz w:val="26"/>
          <w:szCs w:val="20"/>
        </w:rPr>
        <w:drawing>
          <wp:inline distT="0" distB="0" distL="0" distR="0" wp14:anchorId="4C586810" wp14:editId="769CFAE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85699C0" w14:textId="787F2030" w:rsidR="006D0068" w:rsidRDefault="006D0068" w:rsidP="00BA3FBB">
      <w:pPr>
        <w:jc w:val="right"/>
      </w:pPr>
      <w:bookmarkStart w:id="0" w:name="_Hlk62743034"/>
    </w:p>
    <w:p w14:paraId="4002D815" w14:textId="48288734" w:rsidR="00FD45CD" w:rsidRDefault="00FD45CD" w:rsidP="00BA3FBB">
      <w:pPr>
        <w:jc w:val="right"/>
      </w:pPr>
    </w:p>
    <w:p w14:paraId="55D7AD1B" w14:textId="4E18CF22" w:rsidR="00FD45CD" w:rsidRDefault="00FD45CD" w:rsidP="00BA3FBB">
      <w:pPr>
        <w:jc w:val="right"/>
      </w:pPr>
    </w:p>
    <w:p w14:paraId="28CF1B87" w14:textId="2C5FCB28" w:rsidR="00FD45CD" w:rsidRDefault="00FD45CD" w:rsidP="00BA3FBB">
      <w:pPr>
        <w:jc w:val="right"/>
      </w:pPr>
    </w:p>
    <w:p w14:paraId="07F2007D" w14:textId="77C9BC96" w:rsidR="006D0068" w:rsidRDefault="006D0068" w:rsidP="00BA3FBB">
      <w:pPr>
        <w:jc w:val="right"/>
      </w:pPr>
    </w:p>
    <w:p w14:paraId="1154BC48" w14:textId="7AC7DE4F" w:rsidR="00DF3D21" w:rsidRDefault="00DF3D21" w:rsidP="00BA3FBB">
      <w:pPr>
        <w:jc w:val="right"/>
      </w:pPr>
    </w:p>
    <w:p w14:paraId="60A879D4" w14:textId="3A56A10B" w:rsidR="00DF3D21" w:rsidRDefault="00DF3D21" w:rsidP="00BA3FBB">
      <w:pPr>
        <w:jc w:val="right"/>
      </w:pPr>
    </w:p>
    <w:p w14:paraId="286CF379" w14:textId="76C51F94" w:rsidR="00DF3D21" w:rsidRDefault="00DF3D21" w:rsidP="00BA3FBB">
      <w:pPr>
        <w:jc w:val="right"/>
      </w:pPr>
    </w:p>
    <w:p w14:paraId="03595A92" w14:textId="15F43270" w:rsidR="00DF3D21" w:rsidRDefault="00DF3D21" w:rsidP="00BA3FBB">
      <w:pPr>
        <w:jc w:val="right"/>
      </w:pPr>
    </w:p>
    <w:p w14:paraId="543FAA49" w14:textId="297483D2" w:rsidR="00DF3D21" w:rsidRDefault="00DF3D21" w:rsidP="00BA3FBB">
      <w:pPr>
        <w:jc w:val="right"/>
      </w:pPr>
    </w:p>
    <w:p w14:paraId="75F1C5D5" w14:textId="573F8592" w:rsidR="00DF3D21" w:rsidRDefault="00DF3D21" w:rsidP="00BA3FBB">
      <w:pPr>
        <w:jc w:val="right"/>
      </w:pPr>
    </w:p>
    <w:p w14:paraId="3AF4225B" w14:textId="42D6E19D" w:rsidR="00DF3D21" w:rsidRDefault="00DF3D21" w:rsidP="00BA3FBB">
      <w:pPr>
        <w:jc w:val="right"/>
      </w:pPr>
    </w:p>
    <w:p w14:paraId="489A14BC" w14:textId="77777777" w:rsidR="00DF3D21" w:rsidRDefault="00DF3D21" w:rsidP="00BA3FBB">
      <w:pPr>
        <w:jc w:val="right"/>
      </w:pPr>
    </w:p>
    <w:p w14:paraId="22CFC95C" w14:textId="186C9861" w:rsidR="00BC2916" w:rsidRDefault="00BC2916" w:rsidP="00BA3FBB">
      <w:pPr>
        <w:jc w:val="right"/>
      </w:pPr>
    </w:p>
    <w:p w14:paraId="06BC6901" w14:textId="05150F1B" w:rsidR="006D0068" w:rsidRDefault="006D0068" w:rsidP="00BA3FBB">
      <w:pPr>
        <w:jc w:val="right"/>
      </w:pPr>
    </w:p>
    <w:bookmarkEnd w:id="0"/>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19C947C6" w14:textId="4078D80F" w:rsidR="00E33E98" w:rsidRDefault="004C137F" w:rsidP="00044F17">
      <w:pPr>
        <w:jc w:val="center"/>
        <w:rPr>
          <w:sz w:val="26"/>
          <w:szCs w:val="26"/>
        </w:rPr>
      </w:pPr>
      <w:r>
        <w:rPr>
          <w:sz w:val="26"/>
          <w:szCs w:val="26"/>
        </w:rPr>
        <w:t xml:space="preserve">на </w:t>
      </w:r>
      <w:r w:rsidR="003460E0" w:rsidRPr="003460E0">
        <w:rPr>
          <w:sz w:val="26"/>
          <w:szCs w:val="26"/>
        </w:rPr>
        <w:t>оказание услуг по переносу, монтажу и демонтажу офисной мебели</w:t>
      </w:r>
    </w:p>
    <w:p w14:paraId="2EF86A7F" w14:textId="0B1A5E6F" w:rsidR="00044F17" w:rsidRDefault="00044F17" w:rsidP="00044F17">
      <w:pPr>
        <w:jc w:val="center"/>
        <w:rPr>
          <w:bCs/>
          <w:iCs/>
        </w:rPr>
      </w:pPr>
    </w:p>
    <w:p w14:paraId="0DA58911" w14:textId="77777777" w:rsidR="00044F17" w:rsidRPr="00FD58A8" w:rsidRDefault="00044F17" w:rsidP="00044F17">
      <w:pPr>
        <w:jc w:val="center"/>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06C9EAD7" w:rsidR="00E33E98" w:rsidRPr="00FD58A8" w:rsidRDefault="00E33E98" w:rsidP="00E33E98">
      <w:pPr>
        <w:pStyle w:val="rvps1"/>
        <w:ind w:left="3686"/>
      </w:pPr>
      <w:r w:rsidRPr="00FD58A8">
        <w:t xml:space="preserve">Дата размещения: </w:t>
      </w:r>
      <w:r w:rsidR="00DF3D21">
        <w:t>18</w:t>
      </w:r>
      <w:r w:rsidR="00FB682D">
        <w:t>.</w:t>
      </w:r>
      <w:r w:rsidR="00DF3D21">
        <w:t>11</w:t>
      </w:r>
      <w:r w:rsidR="00FB682D">
        <w:t>.</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77777777" w:rsidR="00E33E98" w:rsidRPr="00FD58A8" w:rsidRDefault="00E33E98" w:rsidP="00E33E98">
      <w:pPr>
        <w:jc w:val="center"/>
      </w:pPr>
    </w:p>
    <w:p w14:paraId="579AFB8C" w14:textId="77777777" w:rsidR="006D0068" w:rsidRDefault="006D0068" w:rsidP="00E33E98">
      <w:pPr>
        <w:pStyle w:val="11"/>
        <w:keepNext w:val="0"/>
        <w:rPr>
          <w:b/>
          <w:szCs w:val="24"/>
        </w:rPr>
      </w:pPr>
    </w:p>
    <w:p w14:paraId="781AF6D7" w14:textId="77777777" w:rsidR="006D0068" w:rsidRDefault="006D0068" w:rsidP="00E33E98">
      <w:pPr>
        <w:pStyle w:val="11"/>
        <w:keepNext w:val="0"/>
        <w:rPr>
          <w:b/>
          <w:szCs w:val="24"/>
        </w:rPr>
      </w:pPr>
    </w:p>
    <w:p w14:paraId="376AFAE3" w14:textId="6FB1190D"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E27A0CC" w14:textId="77777777" w:rsidR="00E33E98" w:rsidRPr="00FD58A8" w:rsidRDefault="00E33E98" w:rsidP="00E33E98">
      <w:pPr>
        <w:pStyle w:val="rvps1"/>
      </w:pPr>
      <w:r w:rsidRPr="00FD58A8">
        <w:br w:type="page"/>
      </w:r>
    </w:p>
    <w:p w14:paraId="71506CC7" w14:textId="77777777" w:rsidR="00E33E98" w:rsidRPr="00FD58A8" w:rsidRDefault="00E33E98" w:rsidP="00E33E98">
      <w:pPr>
        <w:jc w:val="center"/>
        <w:rPr>
          <w:b/>
          <w:sz w:val="26"/>
        </w:rPr>
      </w:pPr>
      <w:r w:rsidRPr="00FD58A8">
        <w:rPr>
          <w:b/>
          <w:sz w:val="26"/>
        </w:rPr>
        <w:lastRenderedPageBreak/>
        <w:t>Содержание</w:t>
      </w:r>
    </w:p>
    <w:p w14:paraId="3569F0C0" w14:textId="2D1D04AA"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337CC0">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656B85D4" w:rsidR="00E33E98" w:rsidRPr="00FD58A8" w:rsidRDefault="00337CC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58734AB8" w:rsidR="00E33E98" w:rsidRPr="00FD58A8" w:rsidRDefault="00337CC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417AE4ED"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664B196C"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30688D87"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43A590EC" w:rsidR="00E33E98" w:rsidRPr="00FD58A8" w:rsidRDefault="00337CC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6AB7943D"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7689901F"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20F5C0F1"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4D100DDB"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53C0A6C4" w:rsidR="00E33E98" w:rsidRPr="00FD58A8" w:rsidRDefault="00337CC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1380901F"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2EB2E1BB"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1EF5DFEC"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545B664E" w:rsidR="00E33E98" w:rsidRPr="00FD58A8" w:rsidRDefault="00337CC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689EBB9A"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29F86FF2"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7448F9AE"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388364CA"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5DD5722D"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2D8AAEAF"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38293F55" w:rsidR="00E33E98" w:rsidRPr="00FD58A8" w:rsidRDefault="00337CC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4AC30EDB"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66EAAABC"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7819A4C8"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718A7D2F" w:rsidR="00E33E98" w:rsidRPr="00FD58A8" w:rsidRDefault="00337CC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120F393B"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16B2BD61"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4C021610"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55C57783" w:rsidR="00E33E98" w:rsidRPr="00FD58A8" w:rsidRDefault="00337CC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310EB746"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522A8980"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57DC1B43"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77C64B59"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3F2AD5AD"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5AF3CE96" w:rsidR="00E33E98" w:rsidRPr="00FD58A8" w:rsidRDefault="00337CC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4F73F5DA" w:rsidR="00E33E98" w:rsidRPr="00FD58A8" w:rsidRDefault="00337CC0"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w:t>
        </w:r>
        <w:r w:rsidR="00E33E98" w:rsidRPr="00FD58A8">
          <w:rPr>
            <w:rStyle w:val="a4"/>
            <w:rFonts w:ascii="Times New Roman" w:eastAsia="MS Mincho" w:hAnsi="Times New Roman"/>
            <w:noProof/>
            <w:kern w:val="32"/>
            <w:lang w:eastAsia="x-none"/>
          </w:rPr>
          <w:t>Ф</w:t>
        </w:r>
        <w:r w:rsidR="00E33E98" w:rsidRPr="00FD58A8">
          <w:rPr>
            <w:rStyle w:val="a4"/>
            <w:rFonts w:ascii="Times New Roman" w:eastAsia="MS Mincho" w:hAnsi="Times New Roman"/>
            <w:noProof/>
            <w:kern w:val="32"/>
            <w:lang w:eastAsia="x-none"/>
          </w:rPr>
          <w:t>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07839EF3" w:rsidR="00E33E98" w:rsidRPr="00FD58A8" w:rsidRDefault="00337CC0"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3C93DA88" w:rsidR="00E33E98" w:rsidRPr="00FD58A8" w:rsidRDefault="00337CC0"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43FE2F88" w:rsidR="00E33E98" w:rsidRPr="00FD58A8" w:rsidRDefault="00337CC0"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012DB8B1" w:rsidR="00E33E98" w:rsidRPr="00FD58A8" w:rsidRDefault="00337CC0"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412AAAA1" w:rsidR="00E33E98" w:rsidRPr="00FD58A8" w:rsidRDefault="00337CC0"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74C832A2" w:rsidR="00E33E98" w:rsidRPr="00FD58A8" w:rsidRDefault="00337CC0"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4A824BC0" w:rsidR="00E33E98" w:rsidRPr="00FD58A8" w:rsidRDefault="00337CC0"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6BAA7F8C"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337CC0">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2B52BD3F"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337CC0">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337CC0"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5DE8164D"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337CC0">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lastRenderedPageBreak/>
        <w:t>ОБЩИЕ ПОЛОЖЕНИЯ</w:t>
      </w:r>
      <w:bookmarkEnd w:id="9"/>
      <w:bookmarkEnd w:id="10"/>
      <w:bookmarkEnd w:id="11"/>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F4F1600" w14:textId="44AD37B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337CC0">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337CC0">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74260F34" w14:textId="5AD6735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337CC0">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1270253E" w14:textId="164D2E3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337CC0">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337CC0">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735178D0" w14:textId="04F645B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337CC0">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25CA66AF"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337CC0">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77AC38F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337CC0">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A57E586" w14:textId="20DDE69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337CC0">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66C977A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337CC0">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7EAD2B78" w14:textId="4173D0F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337CC0">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41C58B44" w14:textId="687AB94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337CC0">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27C833F" w14:textId="08C6FF5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337CC0">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59B5E0B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337CC0">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5890B99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337CC0">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12829EF8"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337CC0">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3B0B97A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337CC0">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4E76814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337CC0">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337CC0">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7E3C90E5" w14:textId="403FD2B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337CC0">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60FCBEED"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337CC0">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337CC0">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04202D52"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337CC0">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337CC0">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77A7CD4C" w14:textId="3A68FE0C"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337CC0">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7E50AE93"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337CC0">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469BA68C" w14:textId="67BCAF5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337CC0">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337CC0">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lastRenderedPageBreak/>
        <w:t>Преддоговорные переговоры</w:t>
      </w:r>
      <w:bookmarkEnd w:id="148"/>
      <w:bookmarkEnd w:id="149"/>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3BE95C02"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337CC0">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3CD3AE76" w14:textId="5A1451F3"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337CC0">
        <w:t>8.1.3</w:t>
      </w:r>
      <w:r w:rsidRPr="00FD58A8">
        <w:fldChar w:fldCharType="end"/>
      </w:r>
      <w:r w:rsidRPr="00FD58A8">
        <w:t xml:space="preserve"> настоящего раздела, могут быть увеличены в следующих случаях:</w:t>
      </w:r>
      <w:bookmarkEnd w:id="163"/>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76BE1E54"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337CC0">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0F5BD625" w14:textId="25D5E543"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337CC0">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337CC0">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337CC0">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521BD8EF"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337CC0">
        <w:t>8.1.9</w:t>
      </w:r>
      <w:r w:rsidRPr="00FD58A8">
        <w:fldChar w:fldCharType="end"/>
      </w:r>
      <w:r w:rsidRPr="00FD58A8">
        <w:t xml:space="preserve"> настоящего раздела.</w:t>
      </w:r>
    </w:p>
    <w:p w14:paraId="5C44AD8E" w14:textId="64FCD310"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337CC0">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753C0119"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337CC0">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337CC0">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050D6683"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337CC0">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0EAF4C69" w14:textId="32BEF12C"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337CC0">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337CC0">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2C5EF0A" w14:textId="4F495905"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337CC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337CC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4385844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337CC0">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F3BFD13" w14:textId="0380EEA3"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337CC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3B68C840" w14:textId="7C32578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337CC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775CE53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337CC0">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337CC0">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337CC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3E962B8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337CC0">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3460E0"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291DAECB" w:rsidR="004C137F" w:rsidRPr="00044F17" w:rsidRDefault="00044F17" w:rsidP="004C137F">
            <w:pPr>
              <w:autoSpaceDE w:val="0"/>
              <w:autoSpaceDN w:val="0"/>
              <w:adjustRightInd w:val="0"/>
              <w:rPr>
                <w:rFonts w:eastAsia="Calibri"/>
                <w:bCs/>
                <w:color w:val="000000"/>
                <w:lang w:eastAsia="en-US"/>
              </w:rPr>
            </w:pPr>
            <w:r w:rsidRPr="00044F17">
              <w:rPr>
                <w:rFonts w:eastAsia="Calibri"/>
                <w:bCs/>
                <w:color w:val="000000"/>
                <w:lang w:eastAsia="en-US"/>
              </w:rPr>
              <w:t>Резяпова Адэля Геннадьевна</w:t>
            </w:r>
          </w:p>
          <w:p w14:paraId="44020A92" w14:textId="0AAF57A2" w:rsidR="004C137F" w:rsidRPr="00F34640" w:rsidRDefault="004C137F" w:rsidP="004C137F">
            <w:pPr>
              <w:autoSpaceDE w:val="0"/>
              <w:autoSpaceDN w:val="0"/>
              <w:adjustRightInd w:val="0"/>
            </w:pPr>
            <w:r w:rsidRPr="00044F17">
              <w:rPr>
                <w:rFonts w:eastAsia="Calibri"/>
                <w:bCs/>
                <w:color w:val="000000"/>
                <w:lang w:eastAsia="en-US"/>
              </w:rPr>
              <w:t>тел</w:t>
            </w:r>
            <w:r w:rsidRPr="00F34640">
              <w:rPr>
                <w:rFonts w:eastAsia="Calibri"/>
                <w:bCs/>
                <w:color w:val="000000"/>
                <w:lang w:eastAsia="en-US"/>
              </w:rPr>
              <w:t>. + 7 (347) 221</w:t>
            </w:r>
            <w:r w:rsidR="004957CB" w:rsidRPr="00F34640">
              <w:rPr>
                <w:rFonts w:eastAsia="Calibri"/>
                <w:bCs/>
                <w:color w:val="000000"/>
                <w:lang w:eastAsia="en-US"/>
              </w:rPr>
              <w:t>-</w:t>
            </w:r>
            <w:r w:rsidRPr="00F34640">
              <w:rPr>
                <w:rFonts w:eastAsia="Calibri"/>
                <w:bCs/>
                <w:color w:val="000000"/>
                <w:lang w:eastAsia="en-US"/>
              </w:rPr>
              <w:t>5</w:t>
            </w:r>
            <w:r w:rsidR="00044F17" w:rsidRPr="00F34640">
              <w:rPr>
                <w:rFonts w:eastAsia="Calibri"/>
                <w:bCs/>
                <w:color w:val="000000"/>
                <w:lang w:eastAsia="en-US"/>
              </w:rPr>
              <w:t>9</w:t>
            </w:r>
            <w:r w:rsidR="004957CB" w:rsidRPr="00F34640">
              <w:rPr>
                <w:rFonts w:eastAsia="Calibri"/>
                <w:bCs/>
                <w:color w:val="000000"/>
                <w:lang w:eastAsia="en-US"/>
              </w:rPr>
              <w:t>-</w:t>
            </w:r>
            <w:r w:rsidR="00044F17" w:rsidRPr="00F34640">
              <w:rPr>
                <w:rFonts w:eastAsia="Calibri"/>
                <w:bCs/>
                <w:color w:val="000000"/>
                <w:lang w:eastAsia="en-US"/>
              </w:rPr>
              <w:t>92</w:t>
            </w:r>
            <w:r w:rsidRPr="00F34640">
              <w:rPr>
                <w:rFonts w:eastAsia="Calibri"/>
                <w:bCs/>
                <w:color w:val="000000"/>
                <w:lang w:eastAsia="en-US"/>
              </w:rPr>
              <w:t xml:space="preserve">, </w:t>
            </w:r>
            <w:r w:rsidRPr="00044F17">
              <w:rPr>
                <w:rFonts w:eastAsia="Calibri"/>
                <w:bCs/>
                <w:color w:val="000000"/>
                <w:lang w:val="en-US" w:eastAsia="en-US"/>
              </w:rPr>
              <w:t>e</w:t>
            </w:r>
            <w:r w:rsidRPr="00F34640">
              <w:rPr>
                <w:rFonts w:eastAsia="Calibri"/>
                <w:bCs/>
                <w:color w:val="000000"/>
                <w:lang w:eastAsia="en-US"/>
              </w:rPr>
              <w:t>-</w:t>
            </w:r>
            <w:r w:rsidRPr="00044F17">
              <w:rPr>
                <w:rFonts w:eastAsia="Calibri"/>
                <w:bCs/>
                <w:color w:val="000000"/>
                <w:lang w:val="en-US" w:eastAsia="en-US"/>
              </w:rPr>
              <w:t>mail</w:t>
            </w:r>
            <w:r w:rsidRPr="00F34640">
              <w:rPr>
                <w:rFonts w:eastAsia="Calibri"/>
                <w:bCs/>
                <w:color w:val="000000"/>
                <w:lang w:eastAsia="en-US"/>
              </w:rPr>
              <w:t xml:space="preserve">: </w:t>
            </w:r>
            <w:hyperlink r:id="rId27" w:history="1">
              <w:r w:rsidR="00044F17" w:rsidRPr="00044F17">
                <w:rPr>
                  <w:rStyle w:val="a4"/>
                  <w:lang w:val="en-US"/>
                </w:rPr>
                <w:t>a</w:t>
              </w:r>
              <w:r w:rsidR="00044F17" w:rsidRPr="00F34640">
                <w:rPr>
                  <w:rStyle w:val="a4"/>
                </w:rPr>
                <w:t>.</w:t>
              </w:r>
              <w:r w:rsidR="00044F17" w:rsidRPr="00044F17">
                <w:rPr>
                  <w:rStyle w:val="a4"/>
                  <w:lang w:val="en-US"/>
                </w:rPr>
                <w:t>rezyapova</w:t>
              </w:r>
              <w:r w:rsidR="00044F17" w:rsidRPr="00F34640">
                <w:rPr>
                  <w:rStyle w:val="a4"/>
                </w:rPr>
                <w:t>@</w:t>
              </w:r>
              <w:r w:rsidR="00044F17" w:rsidRPr="00044F17">
                <w:rPr>
                  <w:rStyle w:val="a4"/>
                  <w:lang w:val="en-US"/>
                </w:rPr>
                <w:t>bashtel</w:t>
              </w:r>
              <w:r w:rsidR="00044F17" w:rsidRPr="00F34640">
                <w:rPr>
                  <w:rStyle w:val="a4"/>
                </w:rPr>
                <w:t>.</w:t>
              </w:r>
              <w:r w:rsidR="00044F17" w:rsidRPr="00044F17">
                <w:rPr>
                  <w:rStyle w:val="a4"/>
                  <w:lang w:val="en-US"/>
                </w:rPr>
                <w:t>ru</w:t>
              </w:r>
            </w:hyperlink>
          </w:p>
          <w:p w14:paraId="1D5C541D" w14:textId="77777777" w:rsidR="004C137F" w:rsidRPr="00F34640" w:rsidRDefault="004C137F" w:rsidP="004C137F">
            <w:pPr>
              <w:pStyle w:val="Default"/>
              <w:jc w:val="both"/>
              <w:rPr>
                <w:bCs/>
              </w:rPr>
            </w:pPr>
          </w:p>
          <w:p w14:paraId="7A13A48A" w14:textId="77777777" w:rsidR="004C137F" w:rsidRPr="00044F17" w:rsidRDefault="004C137F" w:rsidP="004C137F">
            <w:pPr>
              <w:pStyle w:val="Default"/>
              <w:jc w:val="both"/>
              <w:rPr>
                <w:bCs/>
              </w:rPr>
            </w:pPr>
            <w:r w:rsidRPr="00044F17">
              <w:rPr>
                <w:bCs/>
              </w:rPr>
              <w:t>Ответственное лицо Заказчика по техническим вопросам проведения закупки:</w:t>
            </w:r>
          </w:p>
          <w:p w14:paraId="2BC15154" w14:textId="0F075AA0" w:rsidR="00021ECA" w:rsidRPr="00044F17" w:rsidRDefault="003460E0" w:rsidP="004957CB">
            <w:pPr>
              <w:tabs>
                <w:tab w:val="left" w:pos="5205"/>
              </w:tabs>
              <w:autoSpaceDE w:val="0"/>
              <w:autoSpaceDN w:val="0"/>
              <w:adjustRightInd w:val="0"/>
            </w:pPr>
            <w:r>
              <w:t>Цветкова Светлана Витальевна</w:t>
            </w:r>
          </w:p>
          <w:p w14:paraId="15351D43" w14:textId="6D4421A9" w:rsidR="00E33E98" w:rsidRPr="001F4A59" w:rsidRDefault="004957CB" w:rsidP="00E33E98">
            <w:pPr>
              <w:pStyle w:val="Default"/>
            </w:pPr>
            <w:r w:rsidRPr="00044F17">
              <w:t>тел</w:t>
            </w:r>
            <w:r w:rsidRPr="001F4A59">
              <w:t xml:space="preserve">. </w:t>
            </w:r>
            <w:r w:rsidR="00021ECA" w:rsidRPr="001F4A59">
              <w:t>+7</w:t>
            </w:r>
            <w:r w:rsidR="00044F17" w:rsidRPr="001F4A59">
              <w:t xml:space="preserve"> (</w:t>
            </w:r>
            <w:r w:rsidR="00021ECA" w:rsidRPr="001F4A59">
              <w:t>34</w:t>
            </w:r>
            <w:r w:rsidR="00044F17" w:rsidRPr="001F4A59">
              <w:t>7) 221-5</w:t>
            </w:r>
            <w:r w:rsidR="003460E0" w:rsidRPr="001F4A59">
              <w:t>8</w:t>
            </w:r>
            <w:r w:rsidR="00044F17" w:rsidRPr="001F4A59">
              <w:t>-</w:t>
            </w:r>
            <w:r w:rsidR="003460E0" w:rsidRPr="001F4A59">
              <w:t>42</w:t>
            </w:r>
            <w:r w:rsidRPr="001F4A59">
              <w:t xml:space="preserve">, </w:t>
            </w:r>
            <w:r w:rsidRPr="00044F17">
              <w:rPr>
                <w:lang w:val="en-US"/>
              </w:rPr>
              <w:t>e</w:t>
            </w:r>
            <w:r w:rsidR="00021ECA" w:rsidRPr="001F4A59">
              <w:t>-</w:t>
            </w:r>
            <w:r w:rsidRPr="00044F17">
              <w:rPr>
                <w:lang w:val="en-US"/>
              </w:rPr>
              <w:t>mail</w:t>
            </w:r>
            <w:r w:rsidRPr="001F4A59">
              <w:t xml:space="preserve">: </w:t>
            </w:r>
            <w:hyperlink r:id="rId28" w:history="1">
              <w:r w:rsidR="003460E0" w:rsidRPr="005B3308">
                <w:rPr>
                  <w:rStyle w:val="a4"/>
                  <w:lang w:val="en-US"/>
                </w:rPr>
                <w:t>s</w:t>
              </w:r>
              <w:r w:rsidR="003460E0" w:rsidRPr="001F4A59">
                <w:rPr>
                  <w:rStyle w:val="a4"/>
                </w:rPr>
                <w:t>.</w:t>
              </w:r>
              <w:r w:rsidR="003460E0" w:rsidRPr="005B3308">
                <w:rPr>
                  <w:rStyle w:val="a4"/>
                  <w:lang w:val="en-US"/>
                </w:rPr>
                <w:t>cvetkova</w:t>
              </w:r>
              <w:r w:rsidR="003460E0" w:rsidRPr="001F4A59">
                <w:rPr>
                  <w:rStyle w:val="a4"/>
                </w:rPr>
                <w:t>@</w:t>
              </w:r>
              <w:r w:rsidR="003460E0" w:rsidRPr="005B3308">
                <w:rPr>
                  <w:rStyle w:val="a4"/>
                  <w:lang w:val="en-US"/>
                </w:rPr>
                <w:t>bashtel</w:t>
              </w:r>
              <w:r w:rsidR="003460E0" w:rsidRPr="001F4A59">
                <w:rPr>
                  <w:rStyle w:val="a4"/>
                </w:rPr>
                <w:t>.</w:t>
              </w:r>
              <w:r w:rsidR="003460E0" w:rsidRPr="005B3308">
                <w:rPr>
                  <w:rStyle w:val="a4"/>
                  <w:lang w:val="en-US"/>
                </w:rPr>
                <w:t>ru</w:t>
              </w:r>
            </w:hyperlink>
            <w:r w:rsidR="003460E0" w:rsidRPr="001F4A59">
              <w:t xml:space="preserve"> </w:t>
            </w:r>
          </w:p>
          <w:p w14:paraId="57CA9D50" w14:textId="1301E11A" w:rsidR="00F34640" w:rsidRPr="001F4A59" w:rsidRDefault="00F34640" w:rsidP="00E33E98">
            <w:pPr>
              <w:pStyle w:val="Default"/>
              <w:rPr>
                <w:rFonts w:eastAsia="Times New Roman"/>
                <w:color w:val="auto"/>
                <w:lang w:eastAsia="ru-RU"/>
              </w:rPr>
            </w:pPr>
          </w:p>
          <w:p w14:paraId="4A257085" w14:textId="5FB3700D" w:rsidR="00F34640" w:rsidRPr="00AA3294" w:rsidRDefault="003460E0" w:rsidP="00E33E98">
            <w:pPr>
              <w:pStyle w:val="Default"/>
              <w:rPr>
                <w:rFonts w:eastAsia="Times New Roman"/>
                <w:color w:val="auto"/>
                <w:lang w:eastAsia="ru-RU"/>
              </w:rPr>
            </w:pPr>
            <w:r>
              <w:rPr>
                <w:rFonts w:eastAsia="Times New Roman"/>
                <w:color w:val="auto"/>
                <w:lang w:eastAsia="ru-RU"/>
              </w:rPr>
              <w:t>Асадуллин Венер Галисултанович</w:t>
            </w:r>
          </w:p>
          <w:p w14:paraId="4AD6F9D0" w14:textId="4315C7F9" w:rsidR="00F34640" w:rsidRPr="001F4A59" w:rsidRDefault="00F34640" w:rsidP="00E33E98">
            <w:pPr>
              <w:pStyle w:val="Default"/>
            </w:pPr>
            <w:r w:rsidRPr="00044F17">
              <w:t>тел</w:t>
            </w:r>
            <w:r w:rsidRPr="001F4A59">
              <w:t>. +7 (347) 221-5</w:t>
            </w:r>
            <w:r w:rsidR="003460E0" w:rsidRPr="001F4A59">
              <w:t>7</w:t>
            </w:r>
            <w:r w:rsidRPr="001F4A59">
              <w:t>-</w:t>
            </w:r>
            <w:r w:rsidR="003460E0" w:rsidRPr="001F4A59">
              <w:t>21</w:t>
            </w:r>
            <w:r w:rsidRPr="001F4A59">
              <w:t xml:space="preserve">, </w:t>
            </w:r>
            <w:r w:rsidRPr="00044F17">
              <w:rPr>
                <w:lang w:val="en-US"/>
              </w:rPr>
              <w:t>e</w:t>
            </w:r>
            <w:r w:rsidRPr="001F4A59">
              <w:t>-</w:t>
            </w:r>
            <w:r w:rsidRPr="00044F17">
              <w:rPr>
                <w:lang w:val="en-US"/>
              </w:rPr>
              <w:t>mail</w:t>
            </w:r>
            <w:r w:rsidRPr="001F4A59">
              <w:t xml:space="preserve">: </w:t>
            </w:r>
            <w:hyperlink r:id="rId29" w:history="1">
              <w:r w:rsidR="003460E0" w:rsidRPr="005B3308">
                <w:rPr>
                  <w:rStyle w:val="a4"/>
                  <w:lang w:val="en-US"/>
                </w:rPr>
                <w:t>v</w:t>
              </w:r>
              <w:r w:rsidR="003460E0" w:rsidRPr="001F4A59">
                <w:rPr>
                  <w:rStyle w:val="a4"/>
                </w:rPr>
                <w:t>.</w:t>
              </w:r>
              <w:r w:rsidR="003460E0" w:rsidRPr="005B3308">
                <w:rPr>
                  <w:rStyle w:val="a4"/>
                  <w:lang w:val="en-US"/>
                </w:rPr>
                <w:t>asadullin</w:t>
              </w:r>
              <w:r w:rsidR="003460E0" w:rsidRPr="001F4A59">
                <w:rPr>
                  <w:rStyle w:val="a4"/>
                </w:rPr>
                <w:t>@</w:t>
              </w:r>
              <w:r w:rsidR="003460E0" w:rsidRPr="005B3308">
                <w:rPr>
                  <w:rStyle w:val="a4"/>
                  <w:lang w:val="en-US"/>
                </w:rPr>
                <w:t>bashtel</w:t>
              </w:r>
              <w:r w:rsidR="003460E0" w:rsidRPr="001F4A59">
                <w:rPr>
                  <w:rStyle w:val="a4"/>
                </w:rPr>
                <w:t>.</w:t>
              </w:r>
              <w:r w:rsidR="003460E0" w:rsidRPr="005B3308">
                <w:rPr>
                  <w:rStyle w:val="a4"/>
                  <w:lang w:val="en-US"/>
                </w:rPr>
                <w:t>ru</w:t>
              </w:r>
            </w:hyperlink>
            <w:r w:rsidR="003460E0" w:rsidRPr="001F4A59">
              <w:t xml:space="preserve"> </w:t>
            </w:r>
          </w:p>
          <w:p w14:paraId="70D90AF3" w14:textId="604D6C00" w:rsidR="00021ECA" w:rsidRPr="001F4A59" w:rsidRDefault="00021ECA" w:rsidP="00E33E98">
            <w:pPr>
              <w:pStyle w:val="Default"/>
              <w:rPr>
                <w:sz w:val="22"/>
                <w:szCs w:val="22"/>
              </w:rPr>
            </w:pPr>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1F4A59" w:rsidRDefault="00E33E98" w:rsidP="00E33E98">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30"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18FBE039" w:rsidR="00BA3FBB" w:rsidRPr="00FD58A8" w:rsidRDefault="003460E0" w:rsidP="007A729C">
            <w:pPr>
              <w:jc w:val="both"/>
              <w:rPr>
                <w:sz w:val="22"/>
                <w:szCs w:val="22"/>
              </w:rPr>
            </w:pPr>
            <w:r>
              <w:rPr>
                <w:rFonts w:eastAsia="Calibri"/>
                <w:iCs/>
                <w:color w:val="000000"/>
                <w:sz w:val="22"/>
                <w:szCs w:val="22"/>
                <w:lang w:eastAsia="en-US"/>
              </w:rPr>
              <w:t>О</w:t>
            </w:r>
            <w:r w:rsidRPr="003460E0">
              <w:rPr>
                <w:rFonts w:eastAsia="Calibri"/>
                <w:iCs/>
                <w:color w:val="000000"/>
                <w:sz w:val="22"/>
                <w:szCs w:val="22"/>
                <w:lang w:eastAsia="en-US"/>
              </w:rPr>
              <w:t>казание услуг по переносу, монтажу и демонтажу офисной мебели</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5D7141DD"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3460E0">
              <w:rPr>
                <w:sz w:val="22"/>
                <w:szCs w:val="22"/>
              </w:rPr>
              <w:t>600 000,00</w:t>
            </w:r>
            <w:r w:rsidR="00021ECA">
              <w:rPr>
                <w:sz w:val="22"/>
                <w:szCs w:val="22"/>
              </w:rPr>
              <w:t xml:space="preserve"> </w:t>
            </w:r>
            <w:r w:rsidR="004957CB" w:rsidRPr="004957CB">
              <w:rPr>
                <w:sz w:val="22"/>
                <w:szCs w:val="22"/>
              </w:rPr>
              <w:t>(</w:t>
            </w:r>
            <w:r w:rsidR="003460E0">
              <w:rPr>
                <w:sz w:val="22"/>
                <w:szCs w:val="22"/>
              </w:rPr>
              <w:t>Шестьсот тысяч</w:t>
            </w:r>
            <w:r w:rsidR="00FD45CD">
              <w:rPr>
                <w:sz w:val="22"/>
                <w:szCs w:val="22"/>
              </w:rPr>
              <w:t xml:space="preserve">) </w:t>
            </w:r>
            <w:r w:rsidR="00FD45CD" w:rsidRPr="00FD58A8">
              <w:rPr>
                <w:sz w:val="22"/>
                <w:szCs w:val="22"/>
              </w:rPr>
              <w:t>рублей</w:t>
            </w:r>
            <w:r w:rsidR="00CB0B82">
              <w:rPr>
                <w:sz w:val="22"/>
                <w:szCs w:val="22"/>
              </w:rPr>
              <w:t xml:space="preserve"> </w:t>
            </w:r>
            <w:r w:rsidR="003460E0">
              <w:rPr>
                <w:sz w:val="22"/>
                <w:szCs w:val="22"/>
              </w:rPr>
              <w:t>00</w:t>
            </w:r>
            <w:r w:rsidRPr="00FD58A8">
              <w:rPr>
                <w:sz w:val="22"/>
                <w:szCs w:val="22"/>
              </w:rPr>
              <w:t xml:space="preserve"> копе</w:t>
            </w:r>
            <w:r w:rsidR="003460E0">
              <w:rPr>
                <w:sz w:val="22"/>
                <w:szCs w:val="22"/>
              </w:rPr>
              <w:t>ек</w:t>
            </w:r>
            <w:r w:rsidRPr="00FD58A8">
              <w:rPr>
                <w:sz w:val="22"/>
                <w:szCs w:val="22"/>
              </w:rPr>
              <w:t xml:space="preserve">, с учетом НДС </w:t>
            </w:r>
          </w:p>
          <w:p w14:paraId="681946C5" w14:textId="77777777" w:rsidR="006C3B09" w:rsidRPr="00FD58A8" w:rsidRDefault="006C3B09" w:rsidP="006C3B09">
            <w:pPr>
              <w:keepNext/>
              <w:keepLines/>
              <w:jc w:val="both"/>
              <w:rPr>
                <w:sz w:val="22"/>
                <w:szCs w:val="22"/>
              </w:rPr>
            </w:pPr>
          </w:p>
          <w:p w14:paraId="2CBCF38C" w14:textId="66CFE796" w:rsidR="006C3B09" w:rsidRPr="00FD58A8" w:rsidRDefault="006C3B09" w:rsidP="006C3B09">
            <w:pPr>
              <w:keepNext/>
              <w:keepLines/>
              <w:jc w:val="both"/>
              <w:rPr>
                <w:sz w:val="22"/>
                <w:szCs w:val="22"/>
              </w:rPr>
            </w:pPr>
            <w:r w:rsidRPr="00FD58A8">
              <w:rPr>
                <w:sz w:val="22"/>
                <w:szCs w:val="22"/>
              </w:rPr>
              <w:t xml:space="preserve">В том числе НДС (20%) </w:t>
            </w:r>
            <w:r w:rsidR="003460E0">
              <w:rPr>
                <w:sz w:val="22"/>
                <w:szCs w:val="22"/>
              </w:rPr>
              <w:t>100 000,00</w:t>
            </w:r>
            <w:r w:rsidR="00430B4E" w:rsidRPr="00430B4E">
              <w:rPr>
                <w:sz w:val="22"/>
                <w:szCs w:val="22"/>
              </w:rPr>
              <w:t xml:space="preserve"> (</w:t>
            </w:r>
            <w:r w:rsidR="003460E0">
              <w:rPr>
                <w:sz w:val="22"/>
                <w:szCs w:val="22"/>
              </w:rPr>
              <w:t>Сто тысяч</w:t>
            </w:r>
            <w:r w:rsidR="00643F54" w:rsidRPr="00643F54">
              <w:rPr>
                <w:sz w:val="22"/>
                <w:szCs w:val="22"/>
              </w:rPr>
              <w:t>)</w:t>
            </w:r>
            <w:r w:rsidR="004C137F">
              <w:rPr>
                <w:sz w:val="22"/>
                <w:szCs w:val="22"/>
              </w:rPr>
              <w:t xml:space="preserve"> </w:t>
            </w:r>
            <w:r w:rsidR="007A729C">
              <w:rPr>
                <w:sz w:val="22"/>
                <w:szCs w:val="22"/>
              </w:rPr>
              <w:t>рубл</w:t>
            </w:r>
            <w:r w:rsidR="00F358FB">
              <w:rPr>
                <w:sz w:val="22"/>
                <w:szCs w:val="22"/>
              </w:rPr>
              <w:t>ей</w:t>
            </w:r>
            <w:r w:rsidRPr="00FD58A8">
              <w:rPr>
                <w:sz w:val="22"/>
                <w:szCs w:val="22"/>
              </w:rPr>
              <w:t xml:space="preserve"> </w:t>
            </w:r>
            <w:r w:rsidR="003460E0">
              <w:rPr>
                <w:sz w:val="22"/>
                <w:szCs w:val="22"/>
              </w:rPr>
              <w:t>00</w:t>
            </w:r>
            <w:r w:rsidR="00CB0B82">
              <w:rPr>
                <w:sz w:val="22"/>
                <w:szCs w:val="22"/>
              </w:rPr>
              <w:t xml:space="preserve"> к</w:t>
            </w:r>
            <w:r w:rsidRPr="00FD58A8">
              <w:rPr>
                <w:sz w:val="22"/>
                <w:szCs w:val="22"/>
              </w:rPr>
              <w:t>опе</w:t>
            </w:r>
            <w:r w:rsidR="003460E0">
              <w:rPr>
                <w:sz w:val="22"/>
                <w:szCs w:val="22"/>
              </w:rPr>
              <w:t>ек</w:t>
            </w:r>
          </w:p>
          <w:p w14:paraId="67D7FEA0" w14:textId="77777777" w:rsidR="006C3B09" w:rsidRPr="00FD58A8" w:rsidRDefault="006C3B09" w:rsidP="006C3B09">
            <w:pPr>
              <w:keepNext/>
              <w:keepLines/>
              <w:jc w:val="both"/>
              <w:rPr>
                <w:sz w:val="22"/>
                <w:szCs w:val="22"/>
              </w:rPr>
            </w:pPr>
          </w:p>
          <w:p w14:paraId="645025E0" w14:textId="7DB1E5A1" w:rsidR="006C3B09" w:rsidRPr="00FD58A8" w:rsidRDefault="003460E0" w:rsidP="006C3B09">
            <w:pPr>
              <w:keepNext/>
              <w:keepLines/>
              <w:jc w:val="both"/>
              <w:rPr>
                <w:sz w:val="22"/>
                <w:szCs w:val="22"/>
              </w:rPr>
            </w:pPr>
            <w:r>
              <w:rPr>
                <w:sz w:val="22"/>
                <w:szCs w:val="22"/>
              </w:rPr>
              <w:t>500 000,00</w:t>
            </w:r>
            <w:r w:rsidR="00821122" w:rsidRPr="00821122">
              <w:rPr>
                <w:sz w:val="22"/>
                <w:szCs w:val="22"/>
              </w:rPr>
              <w:t xml:space="preserve"> </w:t>
            </w:r>
            <w:r w:rsidR="006C3B09" w:rsidRPr="00FD58A8">
              <w:rPr>
                <w:sz w:val="22"/>
                <w:szCs w:val="22"/>
              </w:rPr>
              <w:t>(</w:t>
            </w:r>
            <w:r>
              <w:rPr>
                <w:sz w:val="22"/>
                <w:szCs w:val="22"/>
              </w:rPr>
              <w:t>Пятьсот тысяч</w:t>
            </w:r>
            <w:r w:rsidR="006C3B09" w:rsidRPr="00FD58A8">
              <w:rPr>
                <w:sz w:val="22"/>
                <w:szCs w:val="22"/>
              </w:rPr>
              <w:t>) рубл</w:t>
            </w:r>
            <w:r w:rsidR="00CB0B82">
              <w:rPr>
                <w:sz w:val="22"/>
                <w:szCs w:val="22"/>
              </w:rPr>
              <w:t xml:space="preserve">ей </w:t>
            </w:r>
            <w:r>
              <w:rPr>
                <w:sz w:val="22"/>
                <w:szCs w:val="22"/>
              </w:rPr>
              <w:t>0</w:t>
            </w:r>
            <w:r w:rsidR="00F358FB">
              <w:rPr>
                <w:sz w:val="22"/>
                <w:szCs w:val="22"/>
              </w:rPr>
              <w:t>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2AA0B377" w:rsidR="00E33E98" w:rsidRPr="00FD58A8" w:rsidRDefault="00430B4E" w:rsidP="00E33E98">
            <w:pPr>
              <w:pStyle w:val="Default"/>
              <w:jc w:val="both"/>
              <w:rPr>
                <w:b/>
                <w:iCs/>
                <w:sz w:val="22"/>
                <w:szCs w:val="22"/>
              </w:rPr>
            </w:pPr>
            <w:r w:rsidRPr="00430B4E">
              <w:rPr>
                <w:b/>
                <w:sz w:val="22"/>
                <w:szCs w:val="22"/>
              </w:rPr>
              <w:t xml:space="preserve">Обоснование НМЦ договора и цены единицы </w:t>
            </w:r>
            <w:r w:rsidR="003460E0">
              <w:rPr>
                <w:b/>
                <w:sz w:val="22"/>
                <w:szCs w:val="22"/>
              </w:rPr>
              <w:t>услуги</w:t>
            </w:r>
            <w:r w:rsidRPr="00430B4E">
              <w:rPr>
                <w:b/>
                <w:sz w:val="22"/>
                <w:szCs w:val="22"/>
              </w:rPr>
              <w:t xml:space="preserve">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lastRenderedPageBreak/>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021ECA" w:rsidRDefault="00430B4E" w:rsidP="00F358FB">
                  <w:pPr>
                    <w:jc w:val="both"/>
                    <w:rPr>
                      <w:color w:val="000000"/>
                      <w:sz w:val="22"/>
                      <w:szCs w:val="22"/>
                    </w:rPr>
                  </w:pPr>
                  <w:r w:rsidRPr="00021ECA">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40308081" w:rsidR="00E33E98" w:rsidRPr="00FD58A8" w:rsidRDefault="00E33E98" w:rsidP="00E33E98">
                  <w:pPr>
                    <w:tabs>
                      <w:tab w:val="left" w:pos="360"/>
                    </w:tabs>
                    <w:jc w:val="both"/>
                    <w:rPr>
                      <w:color w:val="000000"/>
                      <w:sz w:val="22"/>
                      <w:szCs w:val="22"/>
                    </w:rPr>
                  </w:pPr>
                  <w:r w:rsidRPr="00FD58A8">
                    <w:rPr>
                      <w:sz w:val="22"/>
                      <w:szCs w:val="22"/>
                    </w:rPr>
                    <w:t xml:space="preserve">3. </w:t>
                  </w:r>
                  <w:r w:rsidR="00021ECA" w:rsidRPr="00FD58A8">
                    <w:rPr>
                      <w:sz w:val="22"/>
                      <w:szCs w:val="22"/>
                    </w:rPr>
                    <w:t>Не приостановление</w:t>
                  </w:r>
                  <w:r w:rsidRPr="00FD58A8">
                    <w:rPr>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w:t>
                  </w:r>
                  <w:r w:rsidRPr="00FD58A8">
                    <w:rPr>
                      <w:color w:val="000000"/>
                      <w:sz w:val="22"/>
                      <w:szCs w:val="22"/>
                    </w:rPr>
                    <w:lastRenderedPageBreak/>
                    <w:t>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w:t>
                  </w:r>
                  <w:r w:rsidRPr="00FD58A8">
                    <w:rPr>
                      <w:color w:val="000000"/>
                      <w:sz w:val="22"/>
                      <w:szCs w:val="22"/>
                    </w:rPr>
                    <w:lastRenderedPageBreak/>
                    <w:t>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27E4A28F"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lastRenderedPageBreak/>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337CC0">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E33E98">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1"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0B6989" w14:textId="5192CAB7" w:rsidR="00E33E98" w:rsidRPr="00FD58A8" w:rsidRDefault="00337CC0" w:rsidP="00E33E98">
            <w:pPr>
              <w:rPr>
                <w:sz w:val="22"/>
                <w:szCs w:val="22"/>
              </w:rPr>
            </w:pPr>
            <w:sdt>
              <w:sdtPr>
                <w:rPr>
                  <w:sz w:val="22"/>
                  <w:szCs w:val="22"/>
                </w:rPr>
                <w:id w:val="1168061555"/>
                <w:placeholder>
                  <w:docPart w:val="7877630D63D64E378CAA3363C4B9B95F"/>
                </w:placeholder>
                <w:date w:fullDate="2021-12-06T00:00:00Z">
                  <w:dateFormat w:val="«dd» MMMM yyyy 'года'"/>
                  <w:lid w:val="ru-RU"/>
                  <w:storeMappedDataAs w:val="dateTime"/>
                  <w:calendar w:val="gregorian"/>
                </w:date>
              </w:sdtPr>
              <w:sdtEndPr/>
              <w:sdtContent>
                <w:r w:rsidR="00DF3D21">
                  <w:rPr>
                    <w:sz w:val="22"/>
                    <w:szCs w:val="22"/>
                  </w:rPr>
                  <w:t>«06» декабря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34DC7A06" w14:textId="77777777" w:rsidR="00A21675" w:rsidRPr="00FD58A8" w:rsidRDefault="00A21675" w:rsidP="00E33E98">
            <w:pPr>
              <w:rPr>
                <w:sz w:val="22"/>
                <w:szCs w:val="22"/>
              </w:rPr>
            </w:pP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728CBA8C" w:rsidR="00E33E98" w:rsidRPr="00FD58A8" w:rsidRDefault="00337CC0" w:rsidP="00E33E98">
            <w:pPr>
              <w:rPr>
                <w:sz w:val="22"/>
                <w:szCs w:val="22"/>
              </w:rPr>
            </w:pPr>
            <w:sdt>
              <w:sdtPr>
                <w:rPr>
                  <w:sz w:val="22"/>
                  <w:szCs w:val="22"/>
                </w:rPr>
                <w:id w:val="1703359912"/>
                <w:placeholder>
                  <w:docPart w:val="7877630D63D64E378CAA3363C4B9B95F"/>
                </w:placeholder>
                <w:date w:fullDate="2021-12-06T00:00:00Z">
                  <w:dateFormat w:val="«dd» MMMM yyyy 'года'"/>
                  <w:lid w:val="ru-RU"/>
                  <w:storeMappedDataAs w:val="dateTime"/>
                  <w:calendar w:val="gregorian"/>
                </w:date>
              </w:sdtPr>
              <w:sdtEndPr/>
              <w:sdtContent>
                <w:r w:rsidR="00DF3D21">
                  <w:rPr>
                    <w:sz w:val="22"/>
                    <w:szCs w:val="22"/>
                  </w:rPr>
                  <w:t>«06» декабря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63E9B7B9"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12-10T00:00:00Z">
                  <w:dateFormat w:val="«dd» MMMM yyyy 'года'"/>
                  <w:lid w:val="ru-RU"/>
                  <w:storeMappedDataAs w:val="dateTime"/>
                  <w:calendar w:val="gregorian"/>
                </w:date>
              </w:sdtPr>
              <w:sdtEndPr/>
              <w:sdtContent>
                <w:r w:rsidR="00DF3D21">
                  <w:rPr>
                    <w:sz w:val="22"/>
                    <w:szCs w:val="22"/>
                  </w:rPr>
                  <w:t>«10» декабря 2021 года</w:t>
                </w:r>
              </w:sdtContent>
            </w:sdt>
          </w:p>
          <w:p w14:paraId="08047E57" w14:textId="77777777" w:rsidR="00E33E98" w:rsidRPr="00FD58A8" w:rsidRDefault="00E33E98" w:rsidP="00E33E98">
            <w:pPr>
              <w:jc w:val="both"/>
              <w:rPr>
                <w:b/>
                <w:sz w:val="22"/>
                <w:szCs w:val="22"/>
              </w:rPr>
            </w:pPr>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2B66066F" w14:textId="3AD7FFDD"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1-18T00:00:00Z">
                  <w:dateFormat w:val="«dd» MMMM yyyy 'года'"/>
                  <w:lid w:val="ru-RU"/>
                  <w:storeMappedDataAs w:val="dateTime"/>
                  <w:calendar w:val="gregorian"/>
                </w:date>
              </w:sdtPr>
              <w:sdtEndPr/>
              <w:sdtContent>
                <w:r w:rsidR="00DF3D21">
                  <w:rPr>
                    <w:b/>
                    <w:sz w:val="22"/>
                    <w:szCs w:val="22"/>
                  </w:rPr>
                  <w:t>«18» ноября 2021 года</w:t>
                </w:r>
              </w:sdtContent>
            </w:sdt>
          </w:p>
          <w:p w14:paraId="04118B4C" w14:textId="77777777" w:rsidR="006C3B09" w:rsidRPr="00FD58A8" w:rsidRDefault="006C3B09" w:rsidP="00E33E98">
            <w:pPr>
              <w:suppressAutoHyphens/>
              <w:jc w:val="both"/>
              <w:rPr>
                <w:b/>
                <w:sz w:val="22"/>
                <w:szCs w:val="22"/>
              </w:rPr>
            </w:pPr>
            <w:bookmarkStart w:id="213" w:name="_GoBack"/>
            <w:bookmarkEnd w:id="213"/>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41EF5DEF"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2-01T00:00:00Z">
                  <w:dateFormat w:val="«dd» MMMM yyyy 'года'"/>
                  <w:lid w:val="ru-RU"/>
                  <w:storeMappedDataAs w:val="dateTime"/>
                  <w:calendar w:val="gregorian"/>
                </w:date>
              </w:sdtPr>
              <w:sdtEndPr/>
              <w:sdtContent>
                <w:r w:rsidR="00DF3D21">
                  <w:rPr>
                    <w:b/>
                    <w:sz w:val="22"/>
                    <w:szCs w:val="22"/>
                  </w:rPr>
                  <w:t>«01» декабря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563E68CB"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337CC0">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0CE6364" w14:textId="18CBC3ED" w:rsidR="00242854" w:rsidRPr="00242854" w:rsidRDefault="00242854" w:rsidP="00242854">
            <w:pPr>
              <w:tabs>
                <w:tab w:val="left" w:pos="341"/>
              </w:tabs>
              <w:overflowPunct w:val="0"/>
              <w:autoSpaceDE w:val="0"/>
              <w:autoSpaceDN w:val="0"/>
              <w:adjustRightInd w:val="0"/>
              <w:ind w:firstLine="550"/>
              <w:jc w:val="both"/>
              <w:rPr>
                <w:i/>
                <w:color w:val="FF0000"/>
                <w:sz w:val="22"/>
                <w:szCs w:val="22"/>
              </w:rPr>
            </w:pPr>
            <w:r w:rsidRPr="00242854">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242854">
              <w:rPr>
                <w:bCs/>
                <w:sz w:val="22"/>
                <w:szCs w:val="22"/>
              </w:rPr>
              <w:t xml:space="preserve">НМЦ договора, указанную в п. </w:t>
            </w:r>
            <w:r w:rsidRPr="00242854">
              <w:rPr>
                <w:bCs/>
                <w:sz w:val="22"/>
                <w:szCs w:val="22"/>
              </w:rPr>
              <w:fldChar w:fldCharType="begin"/>
            </w:r>
            <w:r w:rsidRPr="00242854">
              <w:rPr>
                <w:bCs/>
                <w:sz w:val="22"/>
                <w:szCs w:val="22"/>
              </w:rPr>
              <w:instrText xml:space="preserve"> REF _Ref55316445 \r \h  \* MERGEFORMAT </w:instrText>
            </w:r>
            <w:r w:rsidRPr="00242854">
              <w:rPr>
                <w:bCs/>
                <w:sz w:val="22"/>
                <w:szCs w:val="22"/>
              </w:rPr>
            </w:r>
            <w:r w:rsidRPr="00242854">
              <w:rPr>
                <w:bCs/>
                <w:sz w:val="22"/>
                <w:szCs w:val="22"/>
              </w:rPr>
              <w:fldChar w:fldCharType="separate"/>
            </w:r>
            <w:r w:rsidR="00337CC0">
              <w:rPr>
                <w:bCs/>
                <w:sz w:val="22"/>
                <w:szCs w:val="22"/>
              </w:rPr>
              <w:t>6</w:t>
            </w:r>
            <w:r w:rsidRPr="00242854">
              <w:rPr>
                <w:bCs/>
                <w:sz w:val="22"/>
                <w:szCs w:val="22"/>
              </w:rPr>
              <w:fldChar w:fldCharType="end"/>
            </w:r>
            <w:r w:rsidRPr="00242854">
              <w:rPr>
                <w:bCs/>
                <w:sz w:val="22"/>
                <w:szCs w:val="22"/>
              </w:rPr>
              <w:t xml:space="preserve"> раздела </w:t>
            </w:r>
            <w:hyperlink w:anchor="_РАЗДЕЛ_II._ИНФОРМАЦИОННАЯ_1" w:history="1">
              <w:r w:rsidRPr="00242854">
                <w:rPr>
                  <w:color w:val="0000FF"/>
                  <w:sz w:val="22"/>
                  <w:szCs w:val="22"/>
                  <w:u w:val="single"/>
                  <w:lang w:val="en-US"/>
                </w:rPr>
                <w:t>II</w:t>
              </w:r>
              <w:r w:rsidRPr="00242854">
                <w:rPr>
                  <w:color w:val="0000FF"/>
                  <w:sz w:val="22"/>
                  <w:szCs w:val="22"/>
                  <w:u w:val="single"/>
                </w:rPr>
                <w:t xml:space="preserve"> «ИНФОРМАЦИОННАЯ КАРТА»</w:t>
              </w:r>
            </w:hyperlink>
            <w:r w:rsidRPr="00242854">
              <w:rPr>
                <w:bCs/>
                <w:sz w:val="22"/>
                <w:szCs w:val="22"/>
              </w:rPr>
              <w:t xml:space="preserve"> извещения.</w:t>
            </w:r>
          </w:p>
          <w:p w14:paraId="18C7C1EF" w14:textId="09E336A3" w:rsidR="00242854" w:rsidRPr="00242854" w:rsidRDefault="00242854" w:rsidP="00242854">
            <w:pPr>
              <w:numPr>
                <w:ilvl w:val="0"/>
                <w:numId w:val="28"/>
              </w:numPr>
              <w:tabs>
                <w:tab w:val="left" w:pos="341"/>
                <w:tab w:val="num" w:pos="1004"/>
              </w:tabs>
              <w:overflowPunct w:val="0"/>
              <w:autoSpaceDE w:val="0"/>
              <w:autoSpaceDN w:val="0"/>
              <w:adjustRightInd w:val="0"/>
              <w:ind w:left="0" w:firstLine="603"/>
              <w:contextualSpacing/>
              <w:jc w:val="both"/>
              <w:rPr>
                <w:bCs/>
                <w:sz w:val="22"/>
                <w:szCs w:val="22"/>
              </w:rPr>
            </w:pPr>
            <w:r w:rsidRPr="00242854">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42854">
              <w:rPr>
                <w:bCs/>
                <w:sz w:val="22"/>
                <w:szCs w:val="22"/>
              </w:rPr>
              <w:t xml:space="preserve">п. </w:t>
            </w:r>
            <w:r w:rsidRPr="00242854">
              <w:rPr>
                <w:bCs/>
                <w:sz w:val="22"/>
                <w:szCs w:val="22"/>
              </w:rPr>
              <w:fldChar w:fldCharType="begin"/>
            </w:r>
            <w:r w:rsidRPr="00242854">
              <w:rPr>
                <w:bCs/>
                <w:sz w:val="22"/>
                <w:szCs w:val="22"/>
              </w:rPr>
              <w:instrText xml:space="preserve"> REF _Ref55316445 \r \h  \* MERGEFORMAT </w:instrText>
            </w:r>
            <w:r w:rsidRPr="00242854">
              <w:rPr>
                <w:bCs/>
                <w:sz w:val="22"/>
                <w:szCs w:val="22"/>
              </w:rPr>
            </w:r>
            <w:r w:rsidRPr="00242854">
              <w:rPr>
                <w:bCs/>
                <w:sz w:val="22"/>
                <w:szCs w:val="22"/>
              </w:rPr>
              <w:fldChar w:fldCharType="separate"/>
            </w:r>
            <w:r w:rsidR="00337CC0">
              <w:rPr>
                <w:bCs/>
                <w:sz w:val="22"/>
                <w:szCs w:val="22"/>
              </w:rPr>
              <w:t>6</w:t>
            </w:r>
            <w:r w:rsidRPr="00242854">
              <w:rPr>
                <w:bCs/>
                <w:sz w:val="22"/>
                <w:szCs w:val="22"/>
              </w:rPr>
              <w:fldChar w:fldCharType="end"/>
            </w:r>
            <w:r w:rsidRPr="00242854">
              <w:rPr>
                <w:bCs/>
                <w:sz w:val="22"/>
                <w:szCs w:val="22"/>
              </w:rPr>
              <w:t xml:space="preserve"> раздела </w:t>
            </w:r>
            <w:hyperlink w:anchor="_РАЗДЕЛ_II._ИНФОРМАЦИОННАЯ_1" w:history="1">
              <w:r w:rsidRPr="00242854">
                <w:rPr>
                  <w:color w:val="0000FF"/>
                  <w:sz w:val="22"/>
                  <w:szCs w:val="22"/>
                  <w:u w:val="single"/>
                  <w:lang w:val="en-US"/>
                </w:rPr>
                <w:t>II</w:t>
              </w:r>
              <w:r w:rsidRPr="00242854">
                <w:rPr>
                  <w:color w:val="0000FF"/>
                  <w:sz w:val="22"/>
                  <w:szCs w:val="22"/>
                  <w:u w:val="single"/>
                </w:rPr>
                <w:t xml:space="preserve"> «ИНФОРМАЦИОННАЯ КАРТА»</w:t>
              </w:r>
            </w:hyperlink>
            <w:r w:rsidRPr="00242854">
              <w:rPr>
                <w:bCs/>
                <w:sz w:val="22"/>
                <w:szCs w:val="22"/>
              </w:rPr>
              <w:t xml:space="preserve"> извещения</w:t>
            </w:r>
            <w:r w:rsidRPr="00242854">
              <w:rPr>
                <w:sz w:val="22"/>
                <w:szCs w:val="22"/>
              </w:rPr>
              <w:t>, на коэффициент снижения, предложенный</w:t>
            </w:r>
            <w:r w:rsidR="00286182">
              <w:rPr>
                <w:sz w:val="22"/>
                <w:szCs w:val="22"/>
              </w:rPr>
              <w:t xml:space="preserve"> </w:t>
            </w:r>
            <w:r w:rsidRPr="00242854">
              <w:rPr>
                <w:sz w:val="22"/>
                <w:szCs w:val="22"/>
              </w:rPr>
              <w:t>участником, с которым заключается договор.</w:t>
            </w:r>
          </w:p>
          <w:p w14:paraId="42679E14" w14:textId="77777777" w:rsidR="00242854" w:rsidRPr="00242854" w:rsidRDefault="00242854" w:rsidP="00242854">
            <w:pPr>
              <w:numPr>
                <w:ilvl w:val="0"/>
                <w:numId w:val="28"/>
              </w:numPr>
              <w:overflowPunct w:val="0"/>
              <w:autoSpaceDE w:val="0"/>
              <w:autoSpaceDN w:val="0"/>
              <w:adjustRightInd w:val="0"/>
              <w:ind w:left="0" w:firstLine="603"/>
              <w:contextualSpacing/>
              <w:jc w:val="both"/>
              <w:rPr>
                <w:sz w:val="22"/>
                <w:szCs w:val="22"/>
              </w:rPr>
            </w:pPr>
            <w:r w:rsidRPr="00242854">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5E741D38" w:rsidR="00242854" w:rsidRPr="00FD58A8" w:rsidRDefault="00242854" w:rsidP="00242854">
            <w:pPr>
              <w:overflowPunct w:val="0"/>
              <w:autoSpaceDE w:val="0"/>
              <w:autoSpaceDN w:val="0"/>
              <w:adjustRightInd w:val="0"/>
              <w:jc w:val="both"/>
              <w:rPr>
                <w:bCs/>
                <w:sz w:val="22"/>
                <w:szCs w:val="22"/>
              </w:rPr>
            </w:pPr>
            <w:r>
              <w:rPr>
                <w:sz w:val="22"/>
                <w:szCs w:val="22"/>
              </w:rPr>
              <w:t xml:space="preserve">           3) </w:t>
            </w:r>
            <w:r w:rsidRPr="00242854">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42854">
              <w:rPr>
                <w:sz w:val="22"/>
                <w:szCs w:val="22"/>
                <w:vertAlign w:val="superscript"/>
              </w:rPr>
              <w:footnoteReference w:id="2"/>
            </w: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2BFE550E" w14:textId="75E2555C" w:rsidR="003344F6" w:rsidRPr="00753558" w:rsidRDefault="003344F6" w:rsidP="003344F6">
      <w:pPr>
        <w:jc w:val="both"/>
        <w:rPr>
          <w:iCs/>
          <w:snapToGrid w:val="0"/>
        </w:rPr>
      </w:pPr>
      <w:r w:rsidRPr="00980802">
        <w:rPr>
          <w:b/>
        </w:rPr>
        <w:t xml:space="preserve">оказать услуги </w:t>
      </w:r>
      <w:r w:rsidRPr="00CC0016">
        <w:rPr>
          <w:b/>
        </w:rPr>
        <w:t>по</w:t>
      </w:r>
      <w:r w:rsidRPr="003344F6">
        <w:rPr>
          <w:b/>
        </w:rPr>
        <w:t xml:space="preserve"> переносу, монтажу и демонтажу офисной мебели</w:t>
      </w:r>
      <w:r>
        <w:rPr>
          <w:b/>
        </w:rPr>
        <w:t xml:space="preserve"> </w:t>
      </w:r>
      <w:r w:rsidRPr="00753558">
        <w:t xml:space="preserve">в соответствии с требованиями, изложенными в </w:t>
      </w:r>
      <w:r w:rsidRPr="003671A3">
        <w:t>Разде</w:t>
      </w:r>
      <w:r>
        <w:t xml:space="preserve">лах IV «ТЕХНИЧЕСКОЕ ЗАДАНИЕ» и V «ПРОЕКТ ДОГОВОРА» извещения </w:t>
      </w:r>
      <w:r w:rsidRPr="003671A3">
        <w:t xml:space="preserve">о проведении </w:t>
      </w:r>
      <w:r>
        <w:t>запроса котировок</w:t>
      </w:r>
      <w:r w:rsidRPr="00753558">
        <w:rPr>
          <w:iCs/>
          <w:snapToGrid w:val="0"/>
        </w:rPr>
        <w:t>.</w:t>
      </w:r>
    </w:p>
    <w:p w14:paraId="71AD8945" w14:textId="05FA45F7" w:rsidR="00E33E98" w:rsidRPr="00FD58A8" w:rsidRDefault="00E33E98" w:rsidP="00E33E98">
      <w:pPr>
        <w:jc w:val="both"/>
        <w:rPr>
          <w:iCs/>
          <w:snapToGrid w:val="0"/>
        </w:rPr>
      </w:pP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4A58DFBB" w:rsidR="007458F0" w:rsidRDefault="007458F0" w:rsidP="00E33E98">
      <w:pPr>
        <w:jc w:val="both"/>
        <w:rPr>
          <w:color w:val="808080"/>
          <w:sz w:val="22"/>
        </w:rPr>
      </w:pPr>
    </w:p>
    <w:p w14:paraId="4E8BF0A2" w14:textId="699B5FAD" w:rsidR="005B3B0E" w:rsidRDefault="005B3B0E" w:rsidP="00E33E98">
      <w:pPr>
        <w:jc w:val="both"/>
        <w:rPr>
          <w:color w:val="808080"/>
          <w:sz w:val="22"/>
        </w:rPr>
      </w:pPr>
    </w:p>
    <w:p w14:paraId="08B24E1C" w14:textId="3B6B4EFB" w:rsidR="005B3B0E" w:rsidRDefault="005B3B0E" w:rsidP="00E33E98">
      <w:pPr>
        <w:jc w:val="both"/>
        <w:rPr>
          <w:color w:val="808080"/>
          <w:sz w:val="22"/>
        </w:rPr>
      </w:pPr>
    </w:p>
    <w:p w14:paraId="1EC1BF9D" w14:textId="09E0A801" w:rsidR="005B3B0E" w:rsidRDefault="005B3B0E" w:rsidP="00E33E98">
      <w:pPr>
        <w:jc w:val="both"/>
        <w:rPr>
          <w:color w:val="808080"/>
          <w:sz w:val="22"/>
        </w:rPr>
      </w:pPr>
    </w:p>
    <w:p w14:paraId="0A99EA29" w14:textId="4DB8D86C" w:rsidR="005B3B0E" w:rsidRDefault="005B3B0E" w:rsidP="00E33E98">
      <w:pPr>
        <w:jc w:val="both"/>
        <w:rPr>
          <w:color w:val="808080"/>
          <w:sz w:val="22"/>
        </w:rPr>
      </w:pPr>
    </w:p>
    <w:p w14:paraId="4753838C" w14:textId="69EA634E" w:rsidR="005B3B0E" w:rsidRDefault="005B3B0E" w:rsidP="00E33E98">
      <w:pPr>
        <w:jc w:val="both"/>
        <w:rPr>
          <w:color w:val="808080"/>
          <w:sz w:val="22"/>
        </w:rPr>
      </w:pPr>
    </w:p>
    <w:p w14:paraId="5FF0922F" w14:textId="2B24EFAA" w:rsidR="005B3B0E" w:rsidRDefault="005B3B0E" w:rsidP="00E33E98">
      <w:pPr>
        <w:jc w:val="both"/>
        <w:rPr>
          <w:color w:val="808080"/>
          <w:sz w:val="22"/>
        </w:rPr>
      </w:pPr>
    </w:p>
    <w:p w14:paraId="430B1763" w14:textId="1B8D0782" w:rsidR="005B3B0E" w:rsidRDefault="005B3B0E" w:rsidP="00E33E98">
      <w:pPr>
        <w:jc w:val="both"/>
        <w:rPr>
          <w:color w:val="808080"/>
          <w:sz w:val="22"/>
        </w:rPr>
      </w:pPr>
    </w:p>
    <w:p w14:paraId="0C65D834" w14:textId="3A23EB6D" w:rsidR="005B3B0E" w:rsidRDefault="005B3B0E" w:rsidP="00E33E98">
      <w:pPr>
        <w:jc w:val="both"/>
        <w:rPr>
          <w:color w:val="808080"/>
          <w:sz w:val="22"/>
        </w:rPr>
      </w:pPr>
    </w:p>
    <w:p w14:paraId="0F0B98B5" w14:textId="4AEDFEA4" w:rsidR="005B3B0E" w:rsidRDefault="005B3B0E" w:rsidP="00E33E98">
      <w:pPr>
        <w:jc w:val="both"/>
        <w:rPr>
          <w:color w:val="808080"/>
          <w:sz w:val="22"/>
        </w:rPr>
      </w:pPr>
    </w:p>
    <w:p w14:paraId="274EBDD6" w14:textId="77777777" w:rsidR="005B3B0E" w:rsidRPr="00FD58A8" w:rsidRDefault="005B3B0E"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4419E4F4" w14:textId="77777777" w:rsidR="00E33E98" w:rsidRPr="00FD58A8" w:rsidRDefault="00E33E98" w:rsidP="00E33E98">
      <w:pPr>
        <w:jc w:val="center"/>
      </w:pPr>
      <w:r w:rsidRPr="00FD58A8">
        <w:t>О ЗАКУПКЕ</w:t>
      </w:r>
      <w:bookmarkEnd w:id="251"/>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4CCB69B7" w:rsidR="00E33E98" w:rsidRPr="00FD58A8" w:rsidRDefault="00E33E98" w:rsidP="00E33E98">
      <w:pPr>
        <w:jc w:val="both"/>
        <w:rPr>
          <w:iCs/>
          <w:snapToGrid w:val="0"/>
        </w:rPr>
      </w:pPr>
      <w:r w:rsidRPr="00FD58A8">
        <w:t xml:space="preserve">Настоящим предлагаем </w:t>
      </w:r>
      <w:r w:rsidR="003A4324">
        <w:rPr>
          <w:b/>
        </w:rPr>
        <w:t>оказать услуги</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BA0A9D" w:rsidRPr="00FD58A8" w14:paraId="31965AD6" w14:textId="77777777" w:rsidTr="00FD45CD">
        <w:trPr>
          <w:cantSplit/>
          <w:trHeight w:val="838"/>
        </w:trPr>
        <w:tc>
          <w:tcPr>
            <w:tcW w:w="822" w:type="dxa"/>
            <w:vAlign w:val="center"/>
          </w:tcPr>
          <w:p w14:paraId="788B259B" w14:textId="77777777" w:rsidR="00BA0A9D" w:rsidRPr="00FD58A8" w:rsidRDefault="00BA0A9D" w:rsidP="00E33E98">
            <w:pPr>
              <w:tabs>
                <w:tab w:val="left" w:pos="284"/>
              </w:tabs>
              <w:jc w:val="center"/>
              <w:rPr>
                <w:sz w:val="22"/>
              </w:rPr>
            </w:pPr>
            <w:r w:rsidRPr="00FD58A8">
              <w:rPr>
                <w:sz w:val="22"/>
              </w:rPr>
              <w:t>1.</w:t>
            </w:r>
          </w:p>
        </w:tc>
        <w:tc>
          <w:tcPr>
            <w:tcW w:w="4394" w:type="dxa"/>
            <w:vAlign w:val="center"/>
          </w:tcPr>
          <w:p w14:paraId="0D2EB16F" w14:textId="2F84122B" w:rsidR="00BA0A9D" w:rsidRPr="00FD58A8" w:rsidRDefault="00BA0A9D" w:rsidP="00E33E98">
            <w:pPr>
              <w:ind w:left="57" w:right="57"/>
              <w:rPr>
                <w:bCs/>
                <w:sz w:val="22"/>
              </w:rPr>
            </w:pPr>
            <w:r>
              <w:rPr>
                <w:bCs/>
                <w:sz w:val="22"/>
              </w:rPr>
              <w:t>Коэффициент снижения цены</w:t>
            </w:r>
            <w:r w:rsidR="00C90FA4">
              <w:rPr>
                <w:bCs/>
                <w:sz w:val="22"/>
              </w:rPr>
              <w:t>*</w:t>
            </w:r>
          </w:p>
        </w:tc>
        <w:tc>
          <w:tcPr>
            <w:tcW w:w="4990" w:type="dxa"/>
            <w:vAlign w:val="center"/>
          </w:tcPr>
          <w:p w14:paraId="5359A832" w14:textId="3D1F2545" w:rsidR="00BA0A9D" w:rsidRPr="00FD58A8" w:rsidRDefault="00BA0A9D" w:rsidP="00E33E98">
            <w:pPr>
              <w:ind w:left="57" w:right="57"/>
              <w:jc w:val="center"/>
              <w:rPr>
                <w:b/>
                <w:i/>
                <w:iCs/>
                <w:sz w:val="22"/>
                <w:shd w:val="clear" w:color="auto" w:fill="FFFF99"/>
              </w:rPr>
            </w:pPr>
          </w:p>
        </w:tc>
      </w:tr>
    </w:tbl>
    <w:p w14:paraId="32318963" w14:textId="03CAA01C" w:rsidR="00E33E98" w:rsidRPr="00FD58A8" w:rsidRDefault="00C90FA4" w:rsidP="00A66A66">
      <w:pPr>
        <w:jc w:val="both"/>
        <w:rPr>
          <w:b/>
          <w:sz w:val="22"/>
        </w:rPr>
      </w:pPr>
      <w:r>
        <w:rPr>
          <w:b/>
          <w:sz w:val="22"/>
        </w:rPr>
        <w:t>*</w:t>
      </w:r>
      <w:r w:rsidRPr="00C90FA4">
        <w:t xml:space="preserve"> </w:t>
      </w:r>
      <w:r w:rsidRPr="008D2D83">
        <w:rPr>
          <w:color w:val="808080" w:themeColor="background1" w:themeShade="80"/>
          <w:sz w:val="22"/>
          <w:szCs w:val="22"/>
        </w:rPr>
        <w:t xml:space="preserve">Коэффициент снижения цены выражается в виде десятичной дроби (например, «0,95», «0,9» и т. п) и применяется к </w:t>
      </w:r>
      <w:r w:rsidR="00CB330A" w:rsidRPr="008D2D83">
        <w:rPr>
          <w:color w:val="808080" w:themeColor="background1" w:themeShade="80"/>
          <w:sz w:val="22"/>
          <w:szCs w:val="22"/>
        </w:rPr>
        <w:t>предельной общей цене договора и цене за единицу услуги</w:t>
      </w:r>
      <w:r w:rsidR="008A0CD8" w:rsidRPr="008D2D83">
        <w:rPr>
          <w:color w:val="808080" w:themeColor="background1" w:themeShade="80"/>
          <w:sz w:val="22"/>
          <w:szCs w:val="22"/>
        </w:rPr>
        <w:t>, в соответствии с п. 18 раздела II «ИНФОРМАЦИОННАЯ КАРТА».</w:t>
      </w:r>
    </w:p>
    <w:p w14:paraId="31706DC3" w14:textId="77777777" w:rsidR="00E33E98" w:rsidRPr="00FD58A8" w:rsidRDefault="00E33E98" w:rsidP="00E33E98">
      <w:pPr>
        <w:rPr>
          <w:color w:val="808080"/>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17"/>
        <w:gridCol w:w="3679"/>
      </w:tblGrid>
      <w:tr w:rsidR="00BA0A9D" w:rsidRPr="00733E33" w14:paraId="0EE1D41A" w14:textId="77777777" w:rsidTr="00FD45CD">
        <w:trPr>
          <w:cantSplit/>
        </w:trPr>
        <w:tc>
          <w:tcPr>
            <w:tcW w:w="3000" w:type="pct"/>
            <w:vAlign w:val="center"/>
          </w:tcPr>
          <w:p w14:paraId="045511EE" w14:textId="77777777" w:rsidR="00BA0A9D" w:rsidRPr="00733E33" w:rsidRDefault="00BA0A9D" w:rsidP="00FD45C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468E285" w14:textId="6BF1FA60" w:rsidR="00BA0A9D" w:rsidRDefault="00BA0A9D" w:rsidP="00BA0A9D">
            <w:pPr>
              <w:jc w:val="center"/>
            </w:pPr>
            <w:r>
              <w:t>Да / нет</w:t>
            </w:r>
          </w:p>
          <w:p w14:paraId="4E9D9820" w14:textId="34BF2D04" w:rsidR="00BA0A9D" w:rsidRPr="00733E33" w:rsidRDefault="00BA0A9D" w:rsidP="00BA0A9D">
            <w:pPr>
              <w:jc w:val="center"/>
            </w:pPr>
          </w:p>
        </w:tc>
      </w:tr>
    </w:tbl>
    <w:p w14:paraId="412FA0AA" w14:textId="4C79B5C5" w:rsidR="008F6FFA" w:rsidRDefault="008F6FFA" w:rsidP="00E33E98">
      <w:pPr>
        <w:rPr>
          <w:color w:val="808080"/>
          <w:sz w:val="22"/>
        </w:rPr>
      </w:pPr>
    </w:p>
    <w:p w14:paraId="2E1DA0D7" w14:textId="7991391D" w:rsidR="00562D60" w:rsidRPr="00E55897" w:rsidRDefault="00562D60" w:rsidP="00562D60">
      <w:pPr>
        <w:jc w:val="center"/>
        <w:rPr>
          <w:b/>
          <w:i/>
        </w:rPr>
      </w:pPr>
      <w:r w:rsidRPr="00E55897">
        <w:rPr>
          <w:b/>
        </w:rPr>
        <w:t>Сведения о</w:t>
      </w:r>
      <w:r w:rsidR="00191ABE">
        <w:rPr>
          <w:b/>
        </w:rPr>
        <w:t xml:space="preserve">б </w:t>
      </w:r>
      <w:r w:rsidRPr="00E55897">
        <w:rPr>
          <w:b/>
        </w:rPr>
        <w:t xml:space="preserve">услуге </w:t>
      </w:r>
    </w:p>
    <w:p w14:paraId="1D903893" w14:textId="77777777" w:rsidR="00562D60" w:rsidRPr="00E55897" w:rsidRDefault="00562D60" w:rsidP="00562D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5"/>
        <w:gridCol w:w="4590"/>
      </w:tblGrid>
      <w:tr w:rsidR="007F4E7E" w:rsidRPr="00E55897" w14:paraId="62BB7BF2" w14:textId="77777777" w:rsidTr="007F4E7E">
        <w:trPr>
          <w:trHeight w:val="400"/>
        </w:trPr>
        <w:tc>
          <w:tcPr>
            <w:tcW w:w="5595" w:type="dxa"/>
            <w:shd w:val="clear" w:color="auto" w:fill="auto"/>
          </w:tcPr>
          <w:p w14:paraId="176C02DC" w14:textId="77777777" w:rsidR="007F4E7E" w:rsidRPr="00E55897" w:rsidRDefault="007F4E7E" w:rsidP="00C15C48">
            <w:pPr>
              <w:rPr>
                <w:rFonts w:cs="Arial"/>
                <w:color w:val="000000"/>
              </w:rPr>
            </w:pPr>
            <w:r w:rsidRPr="00E55897">
              <w:rPr>
                <w:rFonts w:cs="Arial"/>
                <w:color w:val="000000"/>
              </w:rPr>
              <w:t>Наименование товара, работы, услуги</w:t>
            </w:r>
            <w:r w:rsidRPr="00E55897">
              <w:rPr>
                <w:rFonts w:cs="Arial"/>
                <w:i/>
                <w:color w:val="000000"/>
              </w:rPr>
              <w:t xml:space="preserve"> (выбрать нужное)</w:t>
            </w:r>
          </w:p>
        </w:tc>
        <w:tc>
          <w:tcPr>
            <w:tcW w:w="4590" w:type="dxa"/>
            <w:shd w:val="clear" w:color="auto" w:fill="auto"/>
          </w:tcPr>
          <w:p w14:paraId="25B66E8A" w14:textId="77777777" w:rsidR="007F4E7E" w:rsidRPr="00E55897" w:rsidRDefault="007F4E7E" w:rsidP="00C15C48">
            <w:pPr>
              <w:ind w:left="177" w:hanging="177"/>
              <w:jc w:val="center"/>
              <w:rPr>
                <w:rFonts w:cs="Arial"/>
                <w:color w:val="000000"/>
              </w:rPr>
            </w:pPr>
            <w:r w:rsidRPr="00E55897">
              <w:rPr>
                <w:rFonts w:cs="Arial"/>
                <w:color w:val="000000"/>
              </w:rPr>
              <w:t xml:space="preserve">Наименование страны </w:t>
            </w:r>
            <w:r>
              <w:rPr>
                <w:rFonts w:cs="Arial"/>
                <w:color w:val="000000"/>
              </w:rPr>
              <w:t>регистрации Участника</w:t>
            </w:r>
          </w:p>
        </w:tc>
      </w:tr>
      <w:tr w:rsidR="007F4E7E" w:rsidRPr="00E55897" w14:paraId="0BBE9F19" w14:textId="77777777" w:rsidTr="007F4E7E">
        <w:trPr>
          <w:trHeight w:val="612"/>
        </w:trPr>
        <w:tc>
          <w:tcPr>
            <w:tcW w:w="5595" w:type="dxa"/>
            <w:shd w:val="clear" w:color="auto" w:fill="auto"/>
          </w:tcPr>
          <w:p w14:paraId="7F651F54" w14:textId="34EBB2F7" w:rsidR="007F4E7E" w:rsidRPr="00E55897" w:rsidRDefault="007F4E7E" w:rsidP="00C15C48">
            <w:pPr>
              <w:rPr>
                <w:rFonts w:cs="Arial"/>
                <w:color w:val="000000"/>
              </w:rPr>
            </w:pPr>
            <w:r w:rsidRPr="00F352EF">
              <w:rPr>
                <w:rFonts w:eastAsia="Calibri"/>
              </w:rPr>
              <w:t xml:space="preserve">Оказание услуг по </w:t>
            </w:r>
            <w:r w:rsidRPr="00562D60">
              <w:rPr>
                <w:rFonts w:eastAsia="Calibri"/>
              </w:rPr>
              <w:t>переносу, монтажу и демонтажу офисной мебели</w:t>
            </w:r>
            <w:r>
              <w:rPr>
                <w:rFonts w:eastAsia="Calibri"/>
              </w:rPr>
              <w:t xml:space="preserve"> (1 человеко-час) в соответствие с Техническим заданием.</w:t>
            </w:r>
          </w:p>
        </w:tc>
        <w:tc>
          <w:tcPr>
            <w:tcW w:w="4590" w:type="dxa"/>
            <w:shd w:val="clear" w:color="auto" w:fill="auto"/>
          </w:tcPr>
          <w:p w14:paraId="656FC3FD" w14:textId="77777777" w:rsidR="007F4E7E" w:rsidRPr="00E55897" w:rsidRDefault="007F4E7E" w:rsidP="00C15C48">
            <w:pPr>
              <w:rPr>
                <w:rFonts w:cs="Arial"/>
                <w:color w:val="000000"/>
              </w:rPr>
            </w:pPr>
          </w:p>
        </w:tc>
      </w:tr>
    </w:tbl>
    <w:p w14:paraId="743F15C3" w14:textId="77777777" w:rsidR="00562D60" w:rsidRPr="00FD58A8" w:rsidRDefault="00562D60" w:rsidP="00E33E98">
      <w:pPr>
        <w:rPr>
          <w:color w:val="808080"/>
          <w:sz w:val="22"/>
        </w:rPr>
      </w:pPr>
    </w:p>
    <w:p w14:paraId="5B3376E4" w14:textId="77777777" w:rsidR="008F6FFA" w:rsidRPr="00FD58A8" w:rsidRDefault="008F6FFA" w:rsidP="00E33E98">
      <w:pPr>
        <w:rPr>
          <w:color w:val="808080"/>
          <w:sz w:val="22"/>
        </w:rPr>
      </w:pPr>
    </w:p>
    <w:p w14:paraId="60650090" w14:textId="77777777" w:rsidR="007458F0" w:rsidRPr="00FD58A8" w:rsidRDefault="007458F0"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4B913C9D" w14:textId="5B25CECA" w:rsidR="00DE5DDF" w:rsidRDefault="00E33E98" w:rsidP="00AA329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lastRenderedPageBreak/>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Start w:id="271" w:name="_РАЗДЕЛ_V._ПРОЕКТ"/>
      <w:bookmarkStart w:id="272" w:name="_Toc61359346"/>
      <w:bookmarkStart w:id="273" w:name="_Toc23149545"/>
      <w:bookmarkStart w:id="274" w:name="_Toc54336132"/>
      <w:bookmarkEnd w:id="269"/>
      <w:bookmarkEnd w:id="270"/>
      <w:bookmarkEnd w:id="271"/>
    </w:p>
    <w:bookmarkEnd w:id="272"/>
    <w:p w14:paraId="574D423E" w14:textId="36238D06" w:rsidR="00571AF3" w:rsidRPr="009C2029" w:rsidRDefault="00571AF3" w:rsidP="00571AF3">
      <w:pPr>
        <w:spacing w:after="200" w:line="276" w:lineRule="auto"/>
        <w:jc w:val="center"/>
        <w:rPr>
          <w:rFonts w:eastAsia="Calibri"/>
          <w:b/>
          <w:lang w:eastAsia="en-US"/>
        </w:rPr>
      </w:pPr>
      <w:r w:rsidRPr="009C2029">
        <w:rPr>
          <w:rFonts w:eastAsia="Calibri"/>
          <w:b/>
          <w:lang w:eastAsia="en-US"/>
        </w:rPr>
        <w:t>Состав услуг по</w:t>
      </w:r>
      <w:r>
        <w:rPr>
          <w:rFonts w:eastAsia="Calibri"/>
          <w:b/>
          <w:lang w:eastAsia="en-US"/>
        </w:rPr>
        <w:t xml:space="preserve"> </w:t>
      </w:r>
      <w:r w:rsidRPr="00571AF3">
        <w:rPr>
          <w:rFonts w:eastAsia="Calibri"/>
          <w:b/>
          <w:lang w:eastAsia="en-US"/>
        </w:rPr>
        <w:t>переносу, монтажу и демонтажу офисной мебели</w:t>
      </w:r>
      <w:r w:rsidRPr="009C2029">
        <w:rPr>
          <w:rFonts w:eastAsia="Calibri"/>
          <w:b/>
          <w:lang w:eastAsia="en-US"/>
        </w:rPr>
        <w:t>.</w:t>
      </w:r>
    </w:p>
    <w:p w14:paraId="49F32A33" w14:textId="77777777" w:rsidR="00571AF3" w:rsidRPr="00F256B5" w:rsidRDefault="00571AF3" w:rsidP="00571AF3">
      <w:pPr>
        <w:jc w:val="both"/>
        <w:rPr>
          <w:b/>
        </w:rPr>
      </w:pPr>
      <w:r w:rsidRPr="00F256B5">
        <w:rPr>
          <w:b/>
        </w:rPr>
        <w:t xml:space="preserve">1.Демонтаж офисной мебели. </w:t>
      </w:r>
      <w:r w:rsidRPr="00F256B5">
        <w:t xml:space="preserve">Предварительная полная или частичная разборка громоздкой, тяжеловесной мебели на составные части и детали необходимого размера, а также их подготовка (укладка, упаковка, обвязка), обеспечивающая сохранность имущества </w:t>
      </w:r>
      <w:r>
        <w:t xml:space="preserve">Заказчика </w:t>
      </w:r>
      <w:r w:rsidRPr="00F256B5">
        <w:t>во время переноса до места назначения.</w:t>
      </w:r>
    </w:p>
    <w:p w14:paraId="10A6D307" w14:textId="77777777" w:rsidR="00571AF3" w:rsidRPr="00F256B5" w:rsidRDefault="00571AF3" w:rsidP="00571AF3">
      <w:pPr>
        <w:jc w:val="both"/>
      </w:pPr>
      <w:r w:rsidRPr="00F256B5">
        <w:rPr>
          <w:b/>
        </w:rPr>
        <w:t xml:space="preserve">2.Перенос офисной мебели.  </w:t>
      </w:r>
      <w:r>
        <w:t>Бережное</w:t>
      </w:r>
      <w:r w:rsidRPr="00F256B5">
        <w:t xml:space="preserve"> перемещение имущества </w:t>
      </w:r>
      <w:r>
        <w:t xml:space="preserve">Заказчика </w:t>
      </w:r>
      <w:r w:rsidRPr="00F256B5">
        <w:t>до места назначения вручную либо с применением механических средств и приспособлений. Выполнение погрузочно-разгрузочных работ при перевозке имущества транспортными средствами.</w:t>
      </w:r>
    </w:p>
    <w:p w14:paraId="6AFA679E" w14:textId="77777777" w:rsidR="00571AF3" w:rsidRPr="00860A0C" w:rsidRDefault="00571AF3" w:rsidP="00571AF3">
      <w:pPr>
        <w:jc w:val="both"/>
        <w:rPr>
          <w:color w:val="000000" w:themeColor="text1"/>
        </w:rPr>
      </w:pPr>
      <w:r w:rsidRPr="00860A0C">
        <w:rPr>
          <w:b/>
          <w:color w:val="000000" w:themeColor="text1"/>
        </w:rPr>
        <w:t xml:space="preserve">3.Монтаж офисной мебели. </w:t>
      </w:r>
      <w:r w:rsidRPr="00860A0C">
        <w:rPr>
          <w:color w:val="000000" w:themeColor="text1"/>
        </w:rPr>
        <w:t xml:space="preserve">Качественная сборка мебели в соответствии с инструкциями. Установка мебели в заданном месте. Выставка по уровню, регулировка фасадов, раздвижных дверей, выдвижных ящиков, навеска. </w:t>
      </w:r>
    </w:p>
    <w:p w14:paraId="1A6C7014" w14:textId="77777777" w:rsidR="00571AF3" w:rsidRPr="00860A0C" w:rsidRDefault="00571AF3" w:rsidP="00571AF3">
      <w:pPr>
        <w:jc w:val="both"/>
        <w:rPr>
          <w:color w:val="000000" w:themeColor="text1"/>
        </w:rPr>
      </w:pPr>
      <w:r w:rsidRPr="00860A0C">
        <w:rPr>
          <w:b/>
          <w:color w:val="000000" w:themeColor="text1"/>
        </w:rPr>
        <w:t>Демонтаж/монтаж</w:t>
      </w:r>
      <w:r w:rsidRPr="00860A0C">
        <w:rPr>
          <w:color w:val="000000" w:themeColor="text1"/>
        </w:rPr>
        <w:t xml:space="preserve"> осуществляется с помощью материалов и инструментов Исполнителя. Исполнитель должен обеспечить своих сотрудников (работников) необходимым инструментом.</w:t>
      </w:r>
    </w:p>
    <w:p w14:paraId="22E8FB84" w14:textId="77777777" w:rsidR="00571AF3" w:rsidRPr="00860A0C" w:rsidRDefault="00571AF3" w:rsidP="00571AF3">
      <w:pPr>
        <w:autoSpaceDE w:val="0"/>
        <w:autoSpaceDN w:val="0"/>
        <w:adjustRightInd w:val="0"/>
        <w:spacing w:line="276" w:lineRule="auto"/>
        <w:jc w:val="both"/>
        <w:rPr>
          <w:color w:val="000000" w:themeColor="text1"/>
        </w:rPr>
      </w:pPr>
      <w:r w:rsidRPr="00860A0C">
        <w:rPr>
          <w:b/>
          <w:color w:val="000000" w:themeColor="text1"/>
        </w:rPr>
        <w:t>Территория оказания услуг:</w:t>
      </w:r>
      <w:r w:rsidRPr="00860A0C">
        <w:rPr>
          <w:color w:val="000000" w:themeColor="text1"/>
        </w:rPr>
        <w:t xml:space="preserve"> территория г. Уфы и в пределах 100 км от г. Уфа.</w:t>
      </w:r>
    </w:p>
    <w:p w14:paraId="5F05B84A" w14:textId="77777777" w:rsidR="00571AF3" w:rsidRPr="00860A0C" w:rsidRDefault="00571AF3" w:rsidP="00571AF3">
      <w:pPr>
        <w:autoSpaceDE w:val="0"/>
        <w:autoSpaceDN w:val="0"/>
        <w:adjustRightInd w:val="0"/>
        <w:spacing w:line="276" w:lineRule="auto"/>
        <w:jc w:val="both"/>
        <w:rPr>
          <w:color w:val="000000" w:themeColor="text1"/>
        </w:rPr>
      </w:pPr>
      <w:r w:rsidRPr="00860A0C">
        <w:rPr>
          <w:color w:val="000000" w:themeColor="text1"/>
        </w:rPr>
        <w:t xml:space="preserve"> Стоимость накладных, транспортных и командировочных расходов входят в стоимость услуг по демонтажу, монтажу и переносу офисной мебели</w:t>
      </w:r>
      <w:r w:rsidRPr="00860A0C">
        <w:rPr>
          <w:i/>
          <w:color w:val="000000" w:themeColor="text1"/>
        </w:rPr>
        <w:t>.</w:t>
      </w:r>
    </w:p>
    <w:p w14:paraId="18D40D0E" w14:textId="77777777" w:rsidR="00BA61E0" w:rsidRDefault="00BA61E0" w:rsidP="00571AF3">
      <w:pPr>
        <w:jc w:val="center"/>
        <w:rPr>
          <w:rFonts w:eastAsia="Calibri"/>
          <w:b/>
          <w:bCs/>
        </w:rPr>
      </w:pPr>
    </w:p>
    <w:p w14:paraId="1F0F1904" w14:textId="26F825EF" w:rsidR="00571AF3" w:rsidRPr="0024099E" w:rsidRDefault="00571AF3" w:rsidP="00571AF3">
      <w:pPr>
        <w:jc w:val="center"/>
        <w:rPr>
          <w:rFonts w:eastAsia="Calibri"/>
          <w:b/>
          <w:bCs/>
        </w:rPr>
      </w:pPr>
      <w:r w:rsidRPr="0024099E">
        <w:rPr>
          <w:rFonts w:eastAsia="Calibri"/>
          <w:b/>
          <w:bCs/>
        </w:rPr>
        <w:t>Спецификация.</w:t>
      </w:r>
    </w:p>
    <w:p w14:paraId="213F756A" w14:textId="77777777" w:rsidR="00571AF3" w:rsidRPr="0024099E" w:rsidRDefault="00571AF3" w:rsidP="00571AF3">
      <w:pPr>
        <w:jc w:val="center"/>
        <w:rPr>
          <w:rFonts w:eastAsia="Calibri"/>
          <w:lang w:eastAsia="en-US"/>
        </w:rPr>
      </w:pPr>
      <w:r w:rsidRPr="0024099E">
        <w:rPr>
          <w:rFonts w:eastAsia="Calibri"/>
          <w:lang w:eastAsia="en-US"/>
        </w:rPr>
        <w:t xml:space="preserve">«Калькуляция затрат на 1 (один) человеко-час </w:t>
      </w:r>
    </w:p>
    <w:p w14:paraId="1A881783" w14:textId="00306BAD" w:rsidR="00571AF3" w:rsidRPr="0024099E" w:rsidRDefault="00571AF3" w:rsidP="00571AF3">
      <w:pPr>
        <w:jc w:val="center"/>
        <w:rPr>
          <w:rFonts w:eastAsia="Calibri"/>
          <w:lang w:eastAsia="en-US"/>
        </w:rPr>
      </w:pPr>
      <w:r w:rsidRPr="0024099E">
        <w:rPr>
          <w:rFonts w:eastAsia="Calibri"/>
          <w:lang w:eastAsia="en-US"/>
        </w:rPr>
        <w:t>услуг по</w:t>
      </w:r>
      <w:r>
        <w:rPr>
          <w:rFonts w:eastAsia="Calibri"/>
          <w:lang w:eastAsia="en-US"/>
        </w:rPr>
        <w:t xml:space="preserve"> </w:t>
      </w:r>
      <w:r w:rsidR="00C90FA4" w:rsidRPr="00C90FA4">
        <w:rPr>
          <w:rFonts w:eastAsia="Calibri"/>
          <w:lang w:eastAsia="en-US"/>
        </w:rPr>
        <w:t>переносу, монтажу и демонтажу офисной мебели</w:t>
      </w:r>
      <w:r w:rsidRPr="0024099E">
        <w:rPr>
          <w:rFonts w:eastAsia="Calibri"/>
          <w:lang w:eastAsia="en-US"/>
        </w:rPr>
        <w:t>».</w:t>
      </w: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5103"/>
        <w:gridCol w:w="1134"/>
        <w:gridCol w:w="1843"/>
        <w:gridCol w:w="1700"/>
      </w:tblGrid>
      <w:tr w:rsidR="00571AF3" w:rsidRPr="002D4099" w14:paraId="6D9F8E89" w14:textId="77777777" w:rsidTr="00C15C48">
        <w:trPr>
          <w:trHeight w:val="578"/>
        </w:trPr>
        <w:tc>
          <w:tcPr>
            <w:tcW w:w="673" w:type="dxa"/>
            <w:vAlign w:val="center"/>
          </w:tcPr>
          <w:p w14:paraId="399789F8" w14:textId="77777777" w:rsidR="00571AF3" w:rsidRPr="002D4099" w:rsidRDefault="00571AF3" w:rsidP="00C15C48">
            <w:pPr>
              <w:spacing w:line="276" w:lineRule="auto"/>
              <w:ind w:left="-4" w:firstLine="2"/>
              <w:jc w:val="center"/>
              <w:rPr>
                <w:rFonts w:eastAsia="Calibri"/>
                <w:b/>
                <w:bCs/>
                <w:lang w:eastAsia="en-US"/>
              </w:rPr>
            </w:pPr>
            <w:r w:rsidRPr="002D4099">
              <w:rPr>
                <w:rFonts w:eastAsia="Calibri"/>
                <w:b/>
                <w:bCs/>
                <w:lang w:eastAsia="en-US"/>
              </w:rPr>
              <w:t>№</w:t>
            </w:r>
          </w:p>
        </w:tc>
        <w:tc>
          <w:tcPr>
            <w:tcW w:w="5103" w:type="dxa"/>
            <w:vAlign w:val="center"/>
          </w:tcPr>
          <w:p w14:paraId="0594BFF2" w14:textId="77777777" w:rsidR="00571AF3" w:rsidRPr="002D4099" w:rsidRDefault="00571AF3" w:rsidP="00C15C48">
            <w:pPr>
              <w:spacing w:line="276" w:lineRule="auto"/>
              <w:ind w:left="-4" w:firstLine="2"/>
              <w:jc w:val="center"/>
              <w:rPr>
                <w:rFonts w:eastAsia="Calibri"/>
                <w:b/>
                <w:bCs/>
                <w:lang w:eastAsia="en-US"/>
              </w:rPr>
            </w:pPr>
            <w:r w:rsidRPr="002D4099">
              <w:rPr>
                <w:rFonts w:eastAsia="Calibri"/>
                <w:b/>
                <w:bCs/>
                <w:lang w:eastAsia="en-US"/>
              </w:rPr>
              <w:t>Наименование затрат</w:t>
            </w:r>
          </w:p>
        </w:tc>
        <w:tc>
          <w:tcPr>
            <w:tcW w:w="1134" w:type="dxa"/>
            <w:vAlign w:val="center"/>
          </w:tcPr>
          <w:p w14:paraId="36945A04" w14:textId="77777777" w:rsidR="00571AF3" w:rsidRPr="002D4099" w:rsidRDefault="00571AF3" w:rsidP="00C15C48">
            <w:pPr>
              <w:spacing w:line="276" w:lineRule="auto"/>
              <w:ind w:left="-4" w:firstLine="2"/>
              <w:jc w:val="center"/>
              <w:rPr>
                <w:rFonts w:eastAsia="Calibri"/>
                <w:b/>
                <w:bCs/>
                <w:lang w:eastAsia="en-US"/>
              </w:rPr>
            </w:pPr>
            <w:r w:rsidRPr="002D4099">
              <w:rPr>
                <w:rFonts w:eastAsia="Calibri"/>
                <w:b/>
                <w:bCs/>
                <w:lang w:eastAsia="en-US"/>
              </w:rPr>
              <w:t>Кол-во единиц</w:t>
            </w:r>
          </w:p>
        </w:tc>
        <w:tc>
          <w:tcPr>
            <w:tcW w:w="1843" w:type="dxa"/>
            <w:vAlign w:val="center"/>
          </w:tcPr>
          <w:p w14:paraId="744E20A5" w14:textId="77777777" w:rsidR="00571AF3" w:rsidRPr="002D4099" w:rsidRDefault="00571AF3" w:rsidP="00C15C48">
            <w:pPr>
              <w:spacing w:line="276" w:lineRule="auto"/>
              <w:ind w:left="6" w:firstLine="6"/>
              <w:jc w:val="center"/>
              <w:rPr>
                <w:rFonts w:eastAsia="Calibri"/>
                <w:b/>
                <w:bCs/>
                <w:lang w:eastAsia="en-US"/>
              </w:rPr>
            </w:pPr>
            <w:r w:rsidRPr="002D4099">
              <w:rPr>
                <w:rFonts w:eastAsia="Calibri"/>
                <w:b/>
                <w:bCs/>
                <w:lang w:eastAsia="en-US"/>
              </w:rPr>
              <w:t>Ставка/цена на ед.изм. (руб.)</w:t>
            </w:r>
          </w:p>
        </w:tc>
        <w:tc>
          <w:tcPr>
            <w:tcW w:w="1700" w:type="dxa"/>
            <w:vAlign w:val="center"/>
          </w:tcPr>
          <w:p w14:paraId="744747EF" w14:textId="77777777" w:rsidR="00571AF3" w:rsidRPr="002D4099" w:rsidRDefault="00571AF3" w:rsidP="00C15C48">
            <w:pPr>
              <w:spacing w:line="276" w:lineRule="auto"/>
              <w:ind w:left="-4" w:firstLine="2"/>
              <w:jc w:val="center"/>
              <w:rPr>
                <w:rFonts w:eastAsia="Calibri"/>
                <w:b/>
                <w:bCs/>
                <w:lang w:eastAsia="en-US"/>
              </w:rPr>
            </w:pPr>
            <w:r w:rsidRPr="002D4099">
              <w:rPr>
                <w:rFonts w:eastAsia="Calibri"/>
                <w:b/>
                <w:bCs/>
                <w:lang w:eastAsia="en-US"/>
              </w:rPr>
              <w:t>Расчетный показатель, (руб.)</w:t>
            </w:r>
          </w:p>
        </w:tc>
      </w:tr>
      <w:tr w:rsidR="00571AF3" w:rsidRPr="002D4099" w14:paraId="7741F366" w14:textId="77777777" w:rsidTr="00C15C48">
        <w:trPr>
          <w:trHeight w:val="20"/>
        </w:trPr>
        <w:tc>
          <w:tcPr>
            <w:tcW w:w="673" w:type="dxa"/>
          </w:tcPr>
          <w:p w14:paraId="1D2C2192" w14:textId="77777777" w:rsidR="00571AF3" w:rsidRPr="002D4099" w:rsidRDefault="00571AF3" w:rsidP="00C15C48">
            <w:pPr>
              <w:spacing w:line="276" w:lineRule="auto"/>
              <w:ind w:left="-2" w:firstLine="2"/>
              <w:jc w:val="center"/>
              <w:rPr>
                <w:rFonts w:eastAsia="Calibri"/>
                <w:b/>
                <w:lang w:eastAsia="en-US"/>
              </w:rPr>
            </w:pPr>
            <w:r w:rsidRPr="002D4099">
              <w:rPr>
                <w:rFonts w:eastAsia="Calibri"/>
                <w:b/>
                <w:lang w:eastAsia="en-US"/>
              </w:rPr>
              <w:t>1</w:t>
            </w:r>
          </w:p>
        </w:tc>
        <w:tc>
          <w:tcPr>
            <w:tcW w:w="5103" w:type="dxa"/>
          </w:tcPr>
          <w:p w14:paraId="4110A4FF" w14:textId="77777777" w:rsidR="00571AF3" w:rsidRPr="002D4099" w:rsidRDefault="00571AF3" w:rsidP="00C15C48">
            <w:pPr>
              <w:spacing w:line="276" w:lineRule="auto"/>
              <w:ind w:left="5" w:firstLine="2"/>
              <w:rPr>
                <w:rFonts w:eastAsia="Calibri"/>
                <w:b/>
                <w:lang w:eastAsia="en-US"/>
              </w:rPr>
            </w:pPr>
            <w:r w:rsidRPr="002D4099">
              <w:rPr>
                <w:rFonts w:eastAsia="Calibri"/>
                <w:b/>
                <w:lang w:eastAsia="en-US"/>
              </w:rPr>
              <w:t>Фонд оплаты труда</w:t>
            </w:r>
          </w:p>
        </w:tc>
        <w:tc>
          <w:tcPr>
            <w:tcW w:w="1134" w:type="dxa"/>
          </w:tcPr>
          <w:p w14:paraId="3696A500" w14:textId="77777777" w:rsidR="00571AF3" w:rsidRPr="002D4099" w:rsidRDefault="00571AF3" w:rsidP="00C15C48">
            <w:pPr>
              <w:spacing w:line="276" w:lineRule="auto"/>
              <w:ind w:left="5" w:firstLine="2"/>
              <w:jc w:val="right"/>
              <w:rPr>
                <w:rFonts w:eastAsia="Calibri"/>
                <w:lang w:eastAsia="en-US"/>
              </w:rPr>
            </w:pPr>
          </w:p>
        </w:tc>
        <w:tc>
          <w:tcPr>
            <w:tcW w:w="1843" w:type="dxa"/>
          </w:tcPr>
          <w:p w14:paraId="4C44CD16" w14:textId="77777777" w:rsidR="00571AF3" w:rsidRPr="002D4099" w:rsidRDefault="00571AF3" w:rsidP="00C15C48">
            <w:pPr>
              <w:spacing w:line="276" w:lineRule="auto"/>
              <w:rPr>
                <w:rFonts w:eastAsia="Calibri"/>
                <w:b/>
                <w:lang w:eastAsia="en-US"/>
              </w:rPr>
            </w:pPr>
            <w:r w:rsidRPr="002D4099">
              <w:rPr>
                <w:rFonts w:eastAsia="Calibri"/>
                <w:b/>
                <w:lang w:eastAsia="en-US"/>
              </w:rPr>
              <w:t>Часовая тарифная ставка</w:t>
            </w:r>
          </w:p>
        </w:tc>
        <w:tc>
          <w:tcPr>
            <w:tcW w:w="1700" w:type="dxa"/>
          </w:tcPr>
          <w:p w14:paraId="067CA7E7" w14:textId="77777777" w:rsidR="00571AF3" w:rsidRPr="002D4099" w:rsidRDefault="00571AF3" w:rsidP="00C15C48">
            <w:pPr>
              <w:spacing w:line="276" w:lineRule="auto"/>
              <w:ind w:left="5" w:firstLine="2"/>
              <w:rPr>
                <w:rFonts w:eastAsia="Calibri"/>
                <w:b/>
                <w:lang w:eastAsia="en-US"/>
              </w:rPr>
            </w:pPr>
            <w:r w:rsidRPr="002D4099">
              <w:rPr>
                <w:rFonts w:eastAsia="Calibri"/>
                <w:b/>
                <w:lang w:eastAsia="en-US"/>
              </w:rPr>
              <w:t>Сумма</w:t>
            </w:r>
          </w:p>
        </w:tc>
      </w:tr>
      <w:tr w:rsidR="00571AF3" w:rsidRPr="002D4099" w14:paraId="665A3A2F" w14:textId="77777777" w:rsidTr="00C15C48">
        <w:trPr>
          <w:trHeight w:val="20"/>
        </w:trPr>
        <w:tc>
          <w:tcPr>
            <w:tcW w:w="673" w:type="dxa"/>
          </w:tcPr>
          <w:p w14:paraId="38238FE2" w14:textId="77777777" w:rsidR="00571AF3" w:rsidRPr="002D4099" w:rsidRDefault="00571AF3" w:rsidP="00C15C48">
            <w:pPr>
              <w:spacing w:line="276" w:lineRule="auto"/>
              <w:ind w:firstLine="2"/>
              <w:jc w:val="center"/>
              <w:rPr>
                <w:rFonts w:eastAsia="Calibri"/>
                <w:lang w:eastAsia="en-US"/>
              </w:rPr>
            </w:pPr>
          </w:p>
        </w:tc>
        <w:tc>
          <w:tcPr>
            <w:tcW w:w="5103" w:type="dxa"/>
          </w:tcPr>
          <w:p w14:paraId="4753A672" w14:textId="77777777" w:rsidR="00571AF3" w:rsidRPr="002D4099" w:rsidRDefault="00571AF3" w:rsidP="00C15C48">
            <w:pPr>
              <w:spacing w:line="276" w:lineRule="auto"/>
              <w:ind w:left="5" w:firstLine="2"/>
              <w:rPr>
                <w:rFonts w:eastAsia="Calibri"/>
                <w:lang w:eastAsia="en-US"/>
              </w:rPr>
            </w:pPr>
            <w:r w:rsidRPr="002D4099">
              <w:rPr>
                <w:rFonts w:eastAsia="Calibri"/>
                <w:lang w:eastAsia="en-US"/>
              </w:rPr>
              <w:t>Оплата труда за 1 час</w:t>
            </w:r>
          </w:p>
        </w:tc>
        <w:tc>
          <w:tcPr>
            <w:tcW w:w="1134" w:type="dxa"/>
          </w:tcPr>
          <w:p w14:paraId="6F2538FB" w14:textId="77777777" w:rsidR="00571AF3" w:rsidRPr="00B916F7" w:rsidRDefault="00571AF3" w:rsidP="00C15C48">
            <w:pPr>
              <w:ind w:left="5" w:firstLine="2"/>
              <w:jc w:val="right"/>
            </w:pPr>
            <w:r w:rsidRPr="00B916F7">
              <w:t xml:space="preserve">1 </w:t>
            </w:r>
          </w:p>
        </w:tc>
        <w:tc>
          <w:tcPr>
            <w:tcW w:w="1843" w:type="dxa"/>
            <w:vAlign w:val="center"/>
          </w:tcPr>
          <w:p w14:paraId="0207DFA9" w14:textId="77777777" w:rsidR="00571AF3" w:rsidRPr="00863D4D" w:rsidRDefault="00571AF3" w:rsidP="00C15C48">
            <w:pPr>
              <w:jc w:val="right"/>
              <w:rPr>
                <w:color w:val="000000"/>
              </w:rPr>
            </w:pPr>
            <w:r w:rsidRPr="00863D4D">
              <w:rPr>
                <w:color w:val="000000"/>
              </w:rPr>
              <w:t>154,44</w:t>
            </w:r>
          </w:p>
        </w:tc>
        <w:tc>
          <w:tcPr>
            <w:tcW w:w="1700" w:type="dxa"/>
            <w:vAlign w:val="center"/>
          </w:tcPr>
          <w:p w14:paraId="031C0E38" w14:textId="77777777" w:rsidR="00571AF3" w:rsidRPr="00863D4D" w:rsidRDefault="00571AF3" w:rsidP="00C15C48">
            <w:pPr>
              <w:jc w:val="right"/>
              <w:rPr>
                <w:color w:val="000000"/>
              </w:rPr>
            </w:pPr>
            <w:r w:rsidRPr="00863D4D">
              <w:rPr>
                <w:color w:val="000000"/>
              </w:rPr>
              <w:t>154,44</w:t>
            </w:r>
          </w:p>
        </w:tc>
      </w:tr>
      <w:tr w:rsidR="00571AF3" w:rsidRPr="002D4099" w14:paraId="5733AAF4" w14:textId="77777777" w:rsidTr="00C15C48">
        <w:trPr>
          <w:trHeight w:val="20"/>
        </w:trPr>
        <w:tc>
          <w:tcPr>
            <w:tcW w:w="673" w:type="dxa"/>
          </w:tcPr>
          <w:p w14:paraId="2E77049F" w14:textId="77777777" w:rsidR="00571AF3" w:rsidRPr="002D4099" w:rsidRDefault="00571AF3" w:rsidP="00C15C48">
            <w:pPr>
              <w:spacing w:line="276" w:lineRule="auto"/>
              <w:ind w:firstLine="2"/>
              <w:jc w:val="center"/>
              <w:rPr>
                <w:rFonts w:eastAsia="Calibri"/>
                <w:lang w:eastAsia="en-US"/>
              </w:rPr>
            </w:pPr>
          </w:p>
        </w:tc>
        <w:tc>
          <w:tcPr>
            <w:tcW w:w="5103" w:type="dxa"/>
          </w:tcPr>
          <w:p w14:paraId="26F91B02" w14:textId="77777777" w:rsidR="00571AF3" w:rsidRPr="002D4099" w:rsidRDefault="00571AF3" w:rsidP="00C15C48">
            <w:pPr>
              <w:spacing w:line="276" w:lineRule="auto"/>
              <w:ind w:left="5" w:firstLine="2"/>
              <w:rPr>
                <w:rFonts w:eastAsia="Calibri"/>
                <w:lang w:eastAsia="en-US"/>
              </w:rPr>
            </w:pPr>
            <w:r w:rsidRPr="002D4099">
              <w:rPr>
                <w:rFonts w:eastAsia="Calibri"/>
                <w:lang w:eastAsia="en-US"/>
              </w:rPr>
              <w:t>Оплата труда (администратор) за 1 час</w:t>
            </w:r>
          </w:p>
        </w:tc>
        <w:tc>
          <w:tcPr>
            <w:tcW w:w="1134" w:type="dxa"/>
          </w:tcPr>
          <w:p w14:paraId="3D8DEE00" w14:textId="77777777" w:rsidR="00571AF3" w:rsidRPr="00B916F7" w:rsidRDefault="00571AF3" w:rsidP="00C15C48">
            <w:pPr>
              <w:ind w:left="5" w:firstLine="2"/>
              <w:jc w:val="right"/>
            </w:pPr>
            <w:r w:rsidRPr="00B916F7">
              <w:t xml:space="preserve">1 </w:t>
            </w:r>
          </w:p>
        </w:tc>
        <w:tc>
          <w:tcPr>
            <w:tcW w:w="1843" w:type="dxa"/>
            <w:vAlign w:val="center"/>
          </w:tcPr>
          <w:p w14:paraId="08F03A6A" w14:textId="77777777" w:rsidR="00571AF3" w:rsidRPr="00863D4D" w:rsidRDefault="00571AF3" w:rsidP="00C15C48">
            <w:pPr>
              <w:jc w:val="right"/>
              <w:rPr>
                <w:color w:val="000000"/>
              </w:rPr>
            </w:pPr>
            <w:r w:rsidRPr="00863D4D">
              <w:rPr>
                <w:color w:val="000000"/>
              </w:rPr>
              <w:t>23,55</w:t>
            </w:r>
          </w:p>
        </w:tc>
        <w:tc>
          <w:tcPr>
            <w:tcW w:w="1700" w:type="dxa"/>
            <w:vAlign w:val="center"/>
          </w:tcPr>
          <w:p w14:paraId="02FDA1C5" w14:textId="77777777" w:rsidR="00571AF3" w:rsidRPr="00863D4D" w:rsidRDefault="00571AF3" w:rsidP="00C15C48">
            <w:pPr>
              <w:jc w:val="right"/>
              <w:rPr>
                <w:color w:val="000000"/>
              </w:rPr>
            </w:pPr>
            <w:r w:rsidRPr="00863D4D">
              <w:rPr>
                <w:color w:val="000000"/>
              </w:rPr>
              <w:t>23,55</w:t>
            </w:r>
          </w:p>
        </w:tc>
      </w:tr>
      <w:tr w:rsidR="00571AF3" w:rsidRPr="002D4099" w14:paraId="5662EEBE" w14:textId="77777777" w:rsidTr="00C15C48">
        <w:trPr>
          <w:trHeight w:val="20"/>
        </w:trPr>
        <w:tc>
          <w:tcPr>
            <w:tcW w:w="673" w:type="dxa"/>
          </w:tcPr>
          <w:p w14:paraId="743228CF" w14:textId="77777777" w:rsidR="00571AF3" w:rsidRPr="002D4099" w:rsidRDefault="00571AF3" w:rsidP="00C15C48">
            <w:pPr>
              <w:spacing w:line="276" w:lineRule="auto"/>
              <w:ind w:firstLine="2"/>
              <w:jc w:val="center"/>
              <w:rPr>
                <w:rFonts w:eastAsia="Calibri"/>
                <w:lang w:eastAsia="en-US"/>
              </w:rPr>
            </w:pPr>
          </w:p>
        </w:tc>
        <w:tc>
          <w:tcPr>
            <w:tcW w:w="5103" w:type="dxa"/>
          </w:tcPr>
          <w:p w14:paraId="435479B2" w14:textId="77777777" w:rsidR="00571AF3" w:rsidRPr="002D4099" w:rsidRDefault="00571AF3" w:rsidP="00C15C48">
            <w:pPr>
              <w:spacing w:line="276" w:lineRule="auto"/>
              <w:ind w:left="5" w:firstLine="2"/>
              <w:rPr>
                <w:rFonts w:eastAsia="Calibri"/>
                <w:lang w:eastAsia="en-US"/>
              </w:rPr>
            </w:pPr>
            <w:r w:rsidRPr="002D4099">
              <w:rPr>
                <w:rFonts w:eastAsia="Calibri"/>
                <w:lang w:eastAsia="en-US"/>
              </w:rPr>
              <w:t>НДФЛ 13%</w:t>
            </w:r>
          </w:p>
        </w:tc>
        <w:tc>
          <w:tcPr>
            <w:tcW w:w="1134" w:type="dxa"/>
          </w:tcPr>
          <w:p w14:paraId="1ACD7C1B" w14:textId="77777777" w:rsidR="00571AF3" w:rsidRPr="00B916F7" w:rsidRDefault="00571AF3" w:rsidP="00C15C48">
            <w:pPr>
              <w:ind w:left="5" w:firstLine="2"/>
              <w:jc w:val="right"/>
            </w:pPr>
          </w:p>
        </w:tc>
        <w:tc>
          <w:tcPr>
            <w:tcW w:w="1843" w:type="dxa"/>
          </w:tcPr>
          <w:p w14:paraId="581ED480" w14:textId="77777777" w:rsidR="00571AF3" w:rsidRPr="00B916F7" w:rsidRDefault="00571AF3" w:rsidP="00C15C48">
            <w:pPr>
              <w:jc w:val="right"/>
              <w:rPr>
                <w:color w:val="FF0000"/>
              </w:rPr>
            </w:pPr>
          </w:p>
        </w:tc>
        <w:tc>
          <w:tcPr>
            <w:tcW w:w="1700" w:type="dxa"/>
            <w:vAlign w:val="center"/>
          </w:tcPr>
          <w:p w14:paraId="31CB1149" w14:textId="77777777" w:rsidR="00571AF3" w:rsidRPr="00863D4D" w:rsidRDefault="00571AF3" w:rsidP="00C15C48">
            <w:pPr>
              <w:jc w:val="right"/>
              <w:rPr>
                <w:color w:val="000000"/>
              </w:rPr>
            </w:pPr>
            <w:r w:rsidRPr="00863D4D">
              <w:rPr>
                <w:color w:val="000000"/>
              </w:rPr>
              <w:t>23,14</w:t>
            </w:r>
          </w:p>
        </w:tc>
      </w:tr>
      <w:tr w:rsidR="00571AF3" w:rsidRPr="002D4099" w14:paraId="0CF19E79" w14:textId="77777777" w:rsidTr="00C15C48">
        <w:trPr>
          <w:trHeight w:val="20"/>
        </w:trPr>
        <w:tc>
          <w:tcPr>
            <w:tcW w:w="673" w:type="dxa"/>
          </w:tcPr>
          <w:p w14:paraId="2C6DC4F8" w14:textId="77777777" w:rsidR="00571AF3" w:rsidRPr="002D4099" w:rsidRDefault="00571AF3" w:rsidP="00C15C48">
            <w:pPr>
              <w:spacing w:line="276" w:lineRule="auto"/>
              <w:ind w:firstLine="2"/>
              <w:jc w:val="center"/>
              <w:rPr>
                <w:rFonts w:eastAsia="Calibri"/>
                <w:lang w:eastAsia="en-US"/>
              </w:rPr>
            </w:pPr>
          </w:p>
        </w:tc>
        <w:tc>
          <w:tcPr>
            <w:tcW w:w="5103" w:type="dxa"/>
          </w:tcPr>
          <w:p w14:paraId="0A2A1EB0" w14:textId="77777777" w:rsidR="00571AF3" w:rsidRPr="002D4099" w:rsidRDefault="00571AF3" w:rsidP="00C15C48">
            <w:pPr>
              <w:spacing w:line="276" w:lineRule="auto"/>
              <w:ind w:left="5" w:firstLine="2"/>
              <w:rPr>
                <w:rFonts w:eastAsia="Calibri"/>
                <w:lang w:eastAsia="en-US"/>
              </w:rPr>
            </w:pPr>
            <w:r w:rsidRPr="002D4099">
              <w:rPr>
                <w:rFonts w:eastAsia="Calibri"/>
                <w:lang w:eastAsia="en-US"/>
              </w:rPr>
              <w:t>ОПС 22%</w:t>
            </w:r>
          </w:p>
        </w:tc>
        <w:tc>
          <w:tcPr>
            <w:tcW w:w="1134" w:type="dxa"/>
          </w:tcPr>
          <w:p w14:paraId="0CE7E915" w14:textId="77777777" w:rsidR="00571AF3" w:rsidRPr="00B916F7" w:rsidRDefault="00571AF3" w:rsidP="00C15C48">
            <w:pPr>
              <w:ind w:left="5" w:firstLine="2"/>
              <w:jc w:val="right"/>
            </w:pPr>
          </w:p>
        </w:tc>
        <w:tc>
          <w:tcPr>
            <w:tcW w:w="1843" w:type="dxa"/>
          </w:tcPr>
          <w:p w14:paraId="37E58560" w14:textId="77777777" w:rsidR="00571AF3" w:rsidRPr="00B916F7" w:rsidRDefault="00571AF3" w:rsidP="00C15C48">
            <w:pPr>
              <w:jc w:val="right"/>
              <w:rPr>
                <w:color w:val="FF0000"/>
              </w:rPr>
            </w:pPr>
          </w:p>
        </w:tc>
        <w:tc>
          <w:tcPr>
            <w:tcW w:w="1700" w:type="dxa"/>
            <w:vAlign w:val="center"/>
          </w:tcPr>
          <w:p w14:paraId="7B3A76EF" w14:textId="77777777" w:rsidR="00571AF3" w:rsidRPr="00863D4D" w:rsidRDefault="00571AF3" w:rsidP="00C15C48">
            <w:pPr>
              <w:jc w:val="right"/>
              <w:rPr>
                <w:color w:val="000000"/>
              </w:rPr>
            </w:pPr>
            <w:r w:rsidRPr="00863D4D">
              <w:rPr>
                <w:color w:val="000000"/>
              </w:rPr>
              <w:t>44,25</w:t>
            </w:r>
          </w:p>
        </w:tc>
      </w:tr>
      <w:tr w:rsidR="00571AF3" w:rsidRPr="002D4099" w14:paraId="0E6EF481" w14:textId="77777777" w:rsidTr="00C15C48">
        <w:trPr>
          <w:trHeight w:val="20"/>
        </w:trPr>
        <w:tc>
          <w:tcPr>
            <w:tcW w:w="673" w:type="dxa"/>
          </w:tcPr>
          <w:p w14:paraId="2C592DF2" w14:textId="77777777" w:rsidR="00571AF3" w:rsidRPr="002D4099" w:rsidRDefault="00571AF3" w:rsidP="00C15C48">
            <w:pPr>
              <w:spacing w:line="276" w:lineRule="auto"/>
              <w:ind w:firstLine="2"/>
              <w:jc w:val="center"/>
              <w:rPr>
                <w:rFonts w:eastAsia="Calibri"/>
                <w:lang w:eastAsia="en-US"/>
              </w:rPr>
            </w:pPr>
          </w:p>
        </w:tc>
        <w:tc>
          <w:tcPr>
            <w:tcW w:w="5103" w:type="dxa"/>
          </w:tcPr>
          <w:p w14:paraId="74447A46" w14:textId="77777777" w:rsidR="00571AF3" w:rsidRPr="002D4099" w:rsidRDefault="00571AF3" w:rsidP="00C15C48">
            <w:pPr>
              <w:spacing w:line="276" w:lineRule="auto"/>
              <w:ind w:left="5" w:firstLine="2"/>
              <w:rPr>
                <w:rFonts w:eastAsia="Calibri"/>
                <w:lang w:eastAsia="en-US"/>
              </w:rPr>
            </w:pPr>
            <w:r w:rsidRPr="002D4099">
              <w:rPr>
                <w:rFonts w:eastAsia="Calibri"/>
                <w:lang w:eastAsia="en-US"/>
              </w:rPr>
              <w:t>ОМС 5,1%</w:t>
            </w:r>
          </w:p>
        </w:tc>
        <w:tc>
          <w:tcPr>
            <w:tcW w:w="1134" w:type="dxa"/>
          </w:tcPr>
          <w:p w14:paraId="0213B5B6" w14:textId="77777777" w:rsidR="00571AF3" w:rsidRPr="00B916F7" w:rsidRDefault="00571AF3" w:rsidP="00C15C48">
            <w:pPr>
              <w:ind w:left="5" w:firstLine="2"/>
              <w:jc w:val="right"/>
            </w:pPr>
          </w:p>
        </w:tc>
        <w:tc>
          <w:tcPr>
            <w:tcW w:w="1843" w:type="dxa"/>
          </w:tcPr>
          <w:p w14:paraId="492EB858" w14:textId="77777777" w:rsidR="00571AF3" w:rsidRPr="00B916F7" w:rsidRDefault="00571AF3" w:rsidP="00C15C48">
            <w:pPr>
              <w:jc w:val="right"/>
              <w:rPr>
                <w:color w:val="FF0000"/>
              </w:rPr>
            </w:pPr>
          </w:p>
        </w:tc>
        <w:tc>
          <w:tcPr>
            <w:tcW w:w="1700" w:type="dxa"/>
            <w:vAlign w:val="center"/>
          </w:tcPr>
          <w:p w14:paraId="2062EEC6" w14:textId="77777777" w:rsidR="00571AF3" w:rsidRPr="00863D4D" w:rsidRDefault="00571AF3" w:rsidP="00C15C48">
            <w:pPr>
              <w:jc w:val="right"/>
              <w:rPr>
                <w:color w:val="000000"/>
              </w:rPr>
            </w:pPr>
            <w:r w:rsidRPr="00863D4D">
              <w:rPr>
                <w:color w:val="000000"/>
              </w:rPr>
              <w:t>10,26</w:t>
            </w:r>
          </w:p>
        </w:tc>
      </w:tr>
      <w:tr w:rsidR="00571AF3" w:rsidRPr="002D4099" w14:paraId="6B2857CC" w14:textId="77777777" w:rsidTr="00C15C48">
        <w:trPr>
          <w:trHeight w:val="20"/>
        </w:trPr>
        <w:tc>
          <w:tcPr>
            <w:tcW w:w="673" w:type="dxa"/>
          </w:tcPr>
          <w:p w14:paraId="51A6B2C8" w14:textId="77777777" w:rsidR="00571AF3" w:rsidRPr="002D4099" w:rsidRDefault="00571AF3" w:rsidP="00C15C48">
            <w:pPr>
              <w:spacing w:line="276" w:lineRule="auto"/>
              <w:ind w:firstLine="2"/>
              <w:jc w:val="center"/>
              <w:rPr>
                <w:rFonts w:eastAsia="Calibri"/>
                <w:lang w:eastAsia="en-US"/>
              </w:rPr>
            </w:pPr>
          </w:p>
        </w:tc>
        <w:tc>
          <w:tcPr>
            <w:tcW w:w="5103" w:type="dxa"/>
          </w:tcPr>
          <w:p w14:paraId="03258C29" w14:textId="77777777" w:rsidR="00571AF3" w:rsidRPr="002D4099" w:rsidRDefault="00571AF3" w:rsidP="00C15C48">
            <w:pPr>
              <w:spacing w:line="276" w:lineRule="auto"/>
              <w:ind w:left="5" w:firstLine="2"/>
              <w:rPr>
                <w:rFonts w:eastAsia="Calibri"/>
                <w:lang w:eastAsia="en-US"/>
              </w:rPr>
            </w:pPr>
            <w:r w:rsidRPr="002D4099">
              <w:rPr>
                <w:rFonts w:eastAsia="Calibri"/>
                <w:lang w:eastAsia="en-US"/>
              </w:rPr>
              <w:t>ВНиМ 2,9%</w:t>
            </w:r>
          </w:p>
        </w:tc>
        <w:tc>
          <w:tcPr>
            <w:tcW w:w="1134" w:type="dxa"/>
          </w:tcPr>
          <w:p w14:paraId="527EAAC7" w14:textId="77777777" w:rsidR="00571AF3" w:rsidRPr="00B916F7" w:rsidRDefault="00571AF3" w:rsidP="00C15C48">
            <w:pPr>
              <w:ind w:left="5" w:firstLine="2"/>
              <w:jc w:val="right"/>
            </w:pPr>
          </w:p>
        </w:tc>
        <w:tc>
          <w:tcPr>
            <w:tcW w:w="1843" w:type="dxa"/>
          </w:tcPr>
          <w:p w14:paraId="606A82BD" w14:textId="77777777" w:rsidR="00571AF3" w:rsidRPr="00B916F7" w:rsidRDefault="00571AF3" w:rsidP="00C15C48">
            <w:pPr>
              <w:jc w:val="right"/>
              <w:rPr>
                <w:color w:val="FF0000"/>
              </w:rPr>
            </w:pPr>
          </w:p>
        </w:tc>
        <w:tc>
          <w:tcPr>
            <w:tcW w:w="1700" w:type="dxa"/>
            <w:vAlign w:val="center"/>
          </w:tcPr>
          <w:p w14:paraId="71267376" w14:textId="77777777" w:rsidR="00571AF3" w:rsidRPr="00863D4D" w:rsidRDefault="00571AF3" w:rsidP="00C15C48">
            <w:pPr>
              <w:jc w:val="right"/>
              <w:rPr>
                <w:color w:val="000000"/>
              </w:rPr>
            </w:pPr>
            <w:r w:rsidRPr="00863D4D">
              <w:rPr>
                <w:color w:val="000000"/>
              </w:rPr>
              <w:t>5,83</w:t>
            </w:r>
          </w:p>
        </w:tc>
      </w:tr>
      <w:tr w:rsidR="00571AF3" w:rsidRPr="002D4099" w14:paraId="4459EBC0" w14:textId="77777777" w:rsidTr="00C15C48">
        <w:trPr>
          <w:trHeight w:val="20"/>
        </w:trPr>
        <w:tc>
          <w:tcPr>
            <w:tcW w:w="673" w:type="dxa"/>
          </w:tcPr>
          <w:p w14:paraId="05BD168A" w14:textId="77777777" w:rsidR="00571AF3" w:rsidRPr="002D4099" w:rsidRDefault="00571AF3" w:rsidP="00C15C48">
            <w:pPr>
              <w:spacing w:line="276" w:lineRule="auto"/>
              <w:ind w:firstLine="2"/>
              <w:jc w:val="center"/>
              <w:rPr>
                <w:rFonts w:eastAsia="Calibri"/>
                <w:lang w:eastAsia="en-US"/>
              </w:rPr>
            </w:pPr>
          </w:p>
        </w:tc>
        <w:tc>
          <w:tcPr>
            <w:tcW w:w="5103" w:type="dxa"/>
          </w:tcPr>
          <w:p w14:paraId="42164F20" w14:textId="77777777" w:rsidR="00571AF3" w:rsidRPr="002D4099" w:rsidRDefault="00571AF3" w:rsidP="00C15C48">
            <w:pPr>
              <w:spacing w:line="276" w:lineRule="auto"/>
              <w:ind w:left="5" w:firstLine="2"/>
              <w:rPr>
                <w:rFonts w:eastAsia="Calibri"/>
                <w:b/>
                <w:lang w:eastAsia="en-US"/>
              </w:rPr>
            </w:pPr>
            <w:r w:rsidRPr="002D4099">
              <w:rPr>
                <w:rFonts w:eastAsia="Calibri"/>
                <w:b/>
                <w:lang w:eastAsia="en-US"/>
              </w:rPr>
              <w:t>ИТОГО ФОТ</w:t>
            </w:r>
          </w:p>
        </w:tc>
        <w:tc>
          <w:tcPr>
            <w:tcW w:w="1134" w:type="dxa"/>
          </w:tcPr>
          <w:p w14:paraId="6CE651CB" w14:textId="77777777" w:rsidR="00571AF3" w:rsidRPr="00B916F7" w:rsidRDefault="00571AF3" w:rsidP="00C15C48">
            <w:pPr>
              <w:ind w:left="5" w:firstLine="2"/>
              <w:jc w:val="right"/>
            </w:pPr>
          </w:p>
        </w:tc>
        <w:tc>
          <w:tcPr>
            <w:tcW w:w="1843" w:type="dxa"/>
          </w:tcPr>
          <w:p w14:paraId="5ADCCA69" w14:textId="77777777" w:rsidR="00571AF3" w:rsidRPr="00B916F7" w:rsidRDefault="00571AF3" w:rsidP="00C15C48">
            <w:pPr>
              <w:jc w:val="right"/>
              <w:rPr>
                <w:color w:val="FF0000"/>
              </w:rPr>
            </w:pPr>
          </w:p>
        </w:tc>
        <w:tc>
          <w:tcPr>
            <w:tcW w:w="1700" w:type="dxa"/>
            <w:vAlign w:val="bottom"/>
          </w:tcPr>
          <w:p w14:paraId="634E0D1D" w14:textId="77777777" w:rsidR="00571AF3" w:rsidRPr="00863D4D" w:rsidRDefault="00571AF3" w:rsidP="00C15C48">
            <w:pPr>
              <w:jc w:val="right"/>
              <w:rPr>
                <w:b/>
                <w:bCs/>
                <w:color w:val="000000"/>
              </w:rPr>
            </w:pPr>
            <w:r w:rsidRPr="00863D4D">
              <w:rPr>
                <w:b/>
                <w:bCs/>
                <w:color w:val="000000"/>
              </w:rPr>
              <w:t>261,47</w:t>
            </w:r>
          </w:p>
        </w:tc>
      </w:tr>
      <w:tr w:rsidR="00571AF3" w:rsidRPr="002D4099" w14:paraId="1820C565" w14:textId="77777777" w:rsidTr="00C15C48">
        <w:trPr>
          <w:trHeight w:val="20"/>
        </w:trPr>
        <w:tc>
          <w:tcPr>
            <w:tcW w:w="673" w:type="dxa"/>
          </w:tcPr>
          <w:p w14:paraId="48B5F2E6" w14:textId="77777777" w:rsidR="00571AF3" w:rsidRPr="002D4099" w:rsidRDefault="00571AF3" w:rsidP="00C15C48">
            <w:pPr>
              <w:spacing w:line="276" w:lineRule="auto"/>
              <w:jc w:val="center"/>
              <w:rPr>
                <w:rFonts w:eastAsia="Calibri"/>
                <w:b/>
                <w:lang w:eastAsia="en-US"/>
              </w:rPr>
            </w:pPr>
            <w:r w:rsidRPr="002D4099">
              <w:rPr>
                <w:rFonts w:eastAsia="Calibri"/>
                <w:b/>
                <w:lang w:eastAsia="en-US"/>
              </w:rPr>
              <w:t>2</w:t>
            </w:r>
          </w:p>
        </w:tc>
        <w:tc>
          <w:tcPr>
            <w:tcW w:w="5103" w:type="dxa"/>
          </w:tcPr>
          <w:p w14:paraId="07344CB5" w14:textId="77777777" w:rsidR="00571AF3" w:rsidRPr="002D4099" w:rsidRDefault="00571AF3" w:rsidP="00C15C48">
            <w:pPr>
              <w:spacing w:line="276" w:lineRule="auto"/>
              <w:ind w:left="5" w:firstLine="2"/>
              <w:rPr>
                <w:rFonts w:eastAsia="Calibri"/>
                <w:b/>
                <w:lang w:eastAsia="en-US"/>
              </w:rPr>
            </w:pPr>
            <w:r w:rsidRPr="002D4099">
              <w:rPr>
                <w:rFonts w:eastAsia="Calibri"/>
                <w:b/>
                <w:lang w:eastAsia="en-US"/>
              </w:rPr>
              <w:t>Используемый инвентарь, оборудование, спецодежда</w:t>
            </w:r>
          </w:p>
        </w:tc>
        <w:tc>
          <w:tcPr>
            <w:tcW w:w="1134" w:type="dxa"/>
          </w:tcPr>
          <w:p w14:paraId="7C6F657C" w14:textId="77777777" w:rsidR="00571AF3" w:rsidRPr="00B916F7" w:rsidRDefault="00571AF3" w:rsidP="00C15C48">
            <w:pPr>
              <w:ind w:left="5" w:firstLine="2"/>
              <w:jc w:val="right"/>
            </w:pPr>
          </w:p>
        </w:tc>
        <w:tc>
          <w:tcPr>
            <w:tcW w:w="1843" w:type="dxa"/>
          </w:tcPr>
          <w:p w14:paraId="58954CEB" w14:textId="77777777" w:rsidR="00571AF3" w:rsidRPr="00B916F7" w:rsidRDefault="00571AF3" w:rsidP="00C15C48">
            <w:pPr>
              <w:rPr>
                <w:b/>
                <w:color w:val="000000" w:themeColor="text1"/>
              </w:rPr>
            </w:pPr>
            <w:r w:rsidRPr="00B916F7">
              <w:rPr>
                <w:b/>
                <w:color w:val="000000" w:themeColor="text1"/>
              </w:rPr>
              <w:t>Цена оборудования</w:t>
            </w:r>
          </w:p>
        </w:tc>
        <w:tc>
          <w:tcPr>
            <w:tcW w:w="1700" w:type="dxa"/>
          </w:tcPr>
          <w:p w14:paraId="72B4AB69" w14:textId="77777777" w:rsidR="00571AF3" w:rsidRPr="00863D4D" w:rsidRDefault="00571AF3" w:rsidP="00C15C48">
            <w:pPr>
              <w:rPr>
                <w:b/>
                <w:color w:val="000000" w:themeColor="text1"/>
              </w:rPr>
            </w:pPr>
            <w:r w:rsidRPr="00863D4D">
              <w:rPr>
                <w:b/>
                <w:color w:val="000000" w:themeColor="text1"/>
              </w:rPr>
              <w:t xml:space="preserve">Сумма амортизации </w:t>
            </w:r>
          </w:p>
        </w:tc>
      </w:tr>
      <w:tr w:rsidR="00571AF3" w:rsidRPr="002D4099" w14:paraId="4C8A5C92" w14:textId="77777777" w:rsidTr="00C15C48">
        <w:trPr>
          <w:trHeight w:val="20"/>
        </w:trPr>
        <w:tc>
          <w:tcPr>
            <w:tcW w:w="673" w:type="dxa"/>
          </w:tcPr>
          <w:p w14:paraId="3C417D0C" w14:textId="77777777" w:rsidR="00571AF3" w:rsidRPr="002D4099" w:rsidRDefault="00571AF3" w:rsidP="00C15C48">
            <w:pPr>
              <w:spacing w:line="276" w:lineRule="auto"/>
              <w:ind w:firstLine="2"/>
              <w:jc w:val="center"/>
              <w:rPr>
                <w:rFonts w:eastAsia="Calibri"/>
                <w:lang w:eastAsia="en-US"/>
              </w:rPr>
            </w:pPr>
          </w:p>
        </w:tc>
        <w:tc>
          <w:tcPr>
            <w:tcW w:w="5103" w:type="dxa"/>
          </w:tcPr>
          <w:p w14:paraId="37670888" w14:textId="77777777" w:rsidR="00571AF3" w:rsidRPr="002D4099" w:rsidRDefault="00571AF3" w:rsidP="00C15C48">
            <w:pPr>
              <w:spacing w:line="276" w:lineRule="auto"/>
              <w:ind w:left="5" w:firstLine="2"/>
              <w:rPr>
                <w:rFonts w:eastAsia="Calibri"/>
                <w:lang w:eastAsia="en-US"/>
              </w:rPr>
            </w:pPr>
            <w:r w:rsidRPr="002D4099">
              <w:rPr>
                <w:rFonts w:eastAsia="Calibri"/>
                <w:lang w:eastAsia="en-US"/>
              </w:rPr>
              <w:t>Дрель-шуруповерт аккумуляторная</w:t>
            </w:r>
          </w:p>
        </w:tc>
        <w:tc>
          <w:tcPr>
            <w:tcW w:w="1134" w:type="dxa"/>
          </w:tcPr>
          <w:p w14:paraId="06BF14B7" w14:textId="77777777" w:rsidR="00571AF3" w:rsidRPr="00B916F7" w:rsidRDefault="00571AF3" w:rsidP="00C15C48">
            <w:pPr>
              <w:ind w:left="5" w:firstLine="2"/>
              <w:jc w:val="right"/>
            </w:pPr>
            <w:r w:rsidRPr="00B916F7">
              <w:t>1</w:t>
            </w:r>
          </w:p>
        </w:tc>
        <w:tc>
          <w:tcPr>
            <w:tcW w:w="1843" w:type="dxa"/>
          </w:tcPr>
          <w:p w14:paraId="6B8A52A5" w14:textId="77777777" w:rsidR="00571AF3" w:rsidRPr="00B916F7" w:rsidRDefault="00571AF3" w:rsidP="00C15C48">
            <w:pPr>
              <w:jc w:val="right"/>
              <w:rPr>
                <w:color w:val="000000"/>
              </w:rPr>
            </w:pPr>
            <w:r w:rsidRPr="00B916F7">
              <w:rPr>
                <w:color w:val="000000"/>
              </w:rPr>
              <w:t>6000</w:t>
            </w:r>
          </w:p>
        </w:tc>
        <w:tc>
          <w:tcPr>
            <w:tcW w:w="1700" w:type="dxa"/>
            <w:vAlign w:val="center"/>
          </w:tcPr>
          <w:p w14:paraId="34917D8D" w14:textId="77777777" w:rsidR="00571AF3" w:rsidRPr="00863D4D" w:rsidRDefault="00571AF3" w:rsidP="00C15C48">
            <w:pPr>
              <w:jc w:val="right"/>
              <w:rPr>
                <w:color w:val="000000"/>
              </w:rPr>
            </w:pPr>
            <w:r w:rsidRPr="00863D4D">
              <w:rPr>
                <w:color w:val="000000"/>
              </w:rPr>
              <w:t>2,50</w:t>
            </w:r>
          </w:p>
        </w:tc>
      </w:tr>
      <w:tr w:rsidR="00571AF3" w:rsidRPr="002D4099" w14:paraId="306B7875" w14:textId="77777777" w:rsidTr="00C15C48">
        <w:trPr>
          <w:trHeight w:val="20"/>
        </w:trPr>
        <w:tc>
          <w:tcPr>
            <w:tcW w:w="673" w:type="dxa"/>
          </w:tcPr>
          <w:p w14:paraId="730E186A" w14:textId="77777777" w:rsidR="00571AF3" w:rsidRPr="002D4099" w:rsidRDefault="00571AF3" w:rsidP="00C15C48">
            <w:pPr>
              <w:spacing w:line="276" w:lineRule="auto"/>
              <w:ind w:firstLine="2"/>
              <w:jc w:val="center"/>
              <w:rPr>
                <w:rFonts w:eastAsia="Calibri"/>
                <w:lang w:eastAsia="en-US"/>
              </w:rPr>
            </w:pPr>
          </w:p>
        </w:tc>
        <w:tc>
          <w:tcPr>
            <w:tcW w:w="5103" w:type="dxa"/>
          </w:tcPr>
          <w:p w14:paraId="7ECB905E" w14:textId="77777777" w:rsidR="00571AF3" w:rsidRPr="002D4099" w:rsidRDefault="00571AF3" w:rsidP="00C15C48">
            <w:pPr>
              <w:spacing w:line="276" w:lineRule="auto"/>
              <w:ind w:left="5" w:firstLine="2"/>
              <w:rPr>
                <w:rFonts w:eastAsia="Calibri"/>
                <w:lang w:eastAsia="en-US"/>
              </w:rPr>
            </w:pPr>
            <w:r w:rsidRPr="002D4099">
              <w:rPr>
                <w:rFonts w:eastAsia="Calibri"/>
                <w:lang w:eastAsia="en-US"/>
              </w:rPr>
              <w:t>Куртка утепл.</w:t>
            </w:r>
          </w:p>
        </w:tc>
        <w:tc>
          <w:tcPr>
            <w:tcW w:w="1134" w:type="dxa"/>
          </w:tcPr>
          <w:p w14:paraId="626E5BB6" w14:textId="77777777" w:rsidR="00571AF3" w:rsidRPr="00B916F7" w:rsidRDefault="00571AF3" w:rsidP="00C15C48">
            <w:pPr>
              <w:ind w:left="5" w:firstLine="2"/>
              <w:jc w:val="right"/>
            </w:pPr>
            <w:r w:rsidRPr="00B916F7">
              <w:t>1</w:t>
            </w:r>
          </w:p>
        </w:tc>
        <w:tc>
          <w:tcPr>
            <w:tcW w:w="1843" w:type="dxa"/>
          </w:tcPr>
          <w:p w14:paraId="3EC12ECF" w14:textId="77777777" w:rsidR="00571AF3" w:rsidRPr="00B916F7" w:rsidRDefault="00571AF3" w:rsidP="00C15C48">
            <w:pPr>
              <w:jc w:val="right"/>
              <w:rPr>
                <w:color w:val="000000"/>
              </w:rPr>
            </w:pPr>
            <w:r w:rsidRPr="00B916F7">
              <w:rPr>
                <w:color w:val="000000"/>
              </w:rPr>
              <w:t>1000</w:t>
            </w:r>
          </w:p>
        </w:tc>
        <w:tc>
          <w:tcPr>
            <w:tcW w:w="1700" w:type="dxa"/>
            <w:vAlign w:val="center"/>
          </w:tcPr>
          <w:p w14:paraId="142D7EF0" w14:textId="77777777" w:rsidR="00571AF3" w:rsidRPr="00863D4D" w:rsidRDefault="00571AF3" w:rsidP="00C15C48">
            <w:pPr>
              <w:jc w:val="right"/>
              <w:rPr>
                <w:color w:val="000000"/>
              </w:rPr>
            </w:pPr>
            <w:r w:rsidRPr="00863D4D">
              <w:rPr>
                <w:color w:val="000000"/>
              </w:rPr>
              <w:t>0,43</w:t>
            </w:r>
          </w:p>
        </w:tc>
      </w:tr>
      <w:tr w:rsidR="00571AF3" w:rsidRPr="002D4099" w14:paraId="329B3910" w14:textId="77777777" w:rsidTr="00C15C48">
        <w:trPr>
          <w:trHeight w:val="20"/>
        </w:trPr>
        <w:tc>
          <w:tcPr>
            <w:tcW w:w="673" w:type="dxa"/>
          </w:tcPr>
          <w:p w14:paraId="25F8EDFB" w14:textId="77777777" w:rsidR="00571AF3" w:rsidRPr="002D4099" w:rsidRDefault="00571AF3" w:rsidP="00C15C48">
            <w:pPr>
              <w:spacing w:line="276" w:lineRule="auto"/>
              <w:ind w:firstLine="2"/>
              <w:jc w:val="center"/>
              <w:rPr>
                <w:rFonts w:eastAsia="Calibri"/>
                <w:lang w:eastAsia="en-US"/>
              </w:rPr>
            </w:pPr>
          </w:p>
        </w:tc>
        <w:tc>
          <w:tcPr>
            <w:tcW w:w="5103" w:type="dxa"/>
          </w:tcPr>
          <w:p w14:paraId="59CE88FA" w14:textId="77777777" w:rsidR="00571AF3" w:rsidRPr="002D4099" w:rsidRDefault="00571AF3" w:rsidP="00C15C48">
            <w:pPr>
              <w:spacing w:line="276" w:lineRule="auto"/>
              <w:ind w:left="5" w:firstLine="2"/>
              <w:rPr>
                <w:rFonts w:eastAsia="Calibri"/>
                <w:lang w:eastAsia="en-US"/>
              </w:rPr>
            </w:pPr>
            <w:r w:rsidRPr="002D4099">
              <w:rPr>
                <w:rFonts w:eastAsia="Calibri"/>
                <w:lang w:eastAsia="en-US"/>
              </w:rPr>
              <w:t>Комбинезон мужской</w:t>
            </w:r>
          </w:p>
        </w:tc>
        <w:tc>
          <w:tcPr>
            <w:tcW w:w="1134" w:type="dxa"/>
          </w:tcPr>
          <w:p w14:paraId="6369D402" w14:textId="77777777" w:rsidR="00571AF3" w:rsidRPr="00B916F7" w:rsidRDefault="00571AF3" w:rsidP="00C15C48">
            <w:pPr>
              <w:ind w:left="5" w:firstLine="2"/>
              <w:jc w:val="right"/>
            </w:pPr>
            <w:r w:rsidRPr="00B916F7">
              <w:t>1</w:t>
            </w:r>
          </w:p>
        </w:tc>
        <w:tc>
          <w:tcPr>
            <w:tcW w:w="1843" w:type="dxa"/>
          </w:tcPr>
          <w:p w14:paraId="6DF72DDC" w14:textId="77777777" w:rsidR="00571AF3" w:rsidRPr="00B916F7" w:rsidRDefault="00571AF3" w:rsidP="00C15C48">
            <w:pPr>
              <w:jc w:val="right"/>
              <w:rPr>
                <w:color w:val="000000"/>
              </w:rPr>
            </w:pPr>
            <w:r w:rsidRPr="00B916F7">
              <w:rPr>
                <w:color w:val="000000"/>
              </w:rPr>
              <w:t>1000</w:t>
            </w:r>
          </w:p>
        </w:tc>
        <w:tc>
          <w:tcPr>
            <w:tcW w:w="1700" w:type="dxa"/>
            <w:vAlign w:val="center"/>
          </w:tcPr>
          <w:p w14:paraId="3EA748A8" w14:textId="77777777" w:rsidR="00571AF3" w:rsidRPr="00863D4D" w:rsidRDefault="00571AF3" w:rsidP="00C15C48">
            <w:pPr>
              <w:jc w:val="right"/>
              <w:rPr>
                <w:color w:val="000000"/>
              </w:rPr>
            </w:pPr>
            <w:r w:rsidRPr="00863D4D">
              <w:rPr>
                <w:color w:val="000000"/>
              </w:rPr>
              <w:t>0,43</w:t>
            </w:r>
          </w:p>
        </w:tc>
      </w:tr>
      <w:tr w:rsidR="00571AF3" w:rsidRPr="002D4099" w14:paraId="23F0E108" w14:textId="77777777" w:rsidTr="00C15C48">
        <w:trPr>
          <w:trHeight w:val="20"/>
        </w:trPr>
        <w:tc>
          <w:tcPr>
            <w:tcW w:w="673" w:type="dxa"/>
          </w:tcPr>
          <w:p w14:paraId="07E8E119" w14:textId="77777777" w:rsidR="00571AF3" w:rsidRPr="002D4099" w:rsidRDefault="00571AF3" w:rsidP="00C15C48">
            <w:pPr>
              <w:spacing w:line="276" w:lineRule="auto"/>
              <w:ind w:firstLine="2"/>
              <w:jc w:val="center"/>
              <w:rPr>
                <w:rFonts w:eastAsia="Calibri"/>
                <w:lang w:eastAsia="en-US"/>
              </w:rPr>
            </w:pPr>
          </w:p>
        </w:tc>
        <w:tc>
          <w:tcPr>
            <w:tcW w:w="5103" w:type="dxa"/>
          </w:tcPr>
          <w:p w14:paraId="0C103E19" w14:textId="77777777" w:rsidR="00571AF3" w:rsidRPr="002D4099" w:rsidRDefault="00571AF3" w:rsidP="00C15C48">
            <w:pPr>
              <w:spacing w:line="276" w:lineRule="auto"/>
              <w:ind w:left="5" w:firstLine="2"/>
              <w:rPr>
                <w:rFonts w:eastAsia="Calibri"/>
                <w:lang w:eastAsia="en-US"/>
              </w:rPr>
            </w:pPr>
            <w:r w:rsidRPr="002D4099">
              <w:rPr>
                <w:rFonts w:eastAsia="Calibri"/>
                <w:lang w:eastAsia="en-US"/>
              </w:rPr>
              <w:t>Перчатки х/б с ПВХ</w:t>
            </w:r>
          </w:p>
        </w:tc>
        <w:tc>
          <w:tcPr>
            <w:tcW w:w="1134" w:type="dxa"/>
          </w:tcPr>
          <w:p w14:paraId="662AF988" w14:textId="77777777" w:rsidR="00571AF3" w:rsidRPr="00B916F7" w:rsidRDefault="00571AF3" w:rsidP="00C15C48">
            <w:pPr>
              <w:ind w:left="5" w:firstLine="2"/>
              <w:jc w:val="right"/>
            </w:pPr>
            <w:r w:rsidRPr="00B916F7">
              <w:t>1</w:t>
            </w:r>
          </w:p>
        </w:tc>
        <w:tc>
          <w:tcPr>
            <w:tcW w:w="1843" w:type="dxa"/>
          </w:tcPr>
          <w:p w14:paraId="19B3B5F1" w14:textId="77777777" w:rsidR="00571AF3" w:rsidRPr="00B916F7" w:rsidRDefault="00571AF3" w:rsidP="00C15C48">
            <w:pPr>
              <w:jc w:val="right"/>
              <w:rPr>
                <w:color w:val="000000"/>
              </w:rPr>
            </w:pPr>
            <w:r w:rsidRPr="00B916F7">
              <w:rPr>
                <w:color w:val="000000"/>
              </w:rPr>
              <w:t>15</w:t>
            </w:r>
          </w:p>
        </w:tc>
        <w:tc>
          <w:tcPr>
            <w:tcW w:w="1700" w:type="dxa"/>
            <w:vAlign w:val="center"/>
          </w:tcPr>
          <w:p w14:paraId="1E57A8BB" w14:textId="77777777" w:rsidR="00571AF3" w:rsidRPr="00863D4D" w:rsidRDefault="00571AF3" w:rsidP="00C15C48">
            <w:pPr>
              <w:jc w:val="right"/>
              <w:rPr>
                <w:color w:val="000000"/>
              </w:rPr>
            </w:pPr>
            <w:r w:rsidRPr="00863D4D">
              <w:rPr>
                <w:color w:val="000000"/>
              </w:rPr>
              <w:t>0,08</w:t>
            </w:r>
          </w:p>
        </w:tc>
      </w:tr>
      <w:tr w:rsidR="00571AF3" w:rsidRPr="002D4099" w14:paraId="48CFB6EC" w14:textId="77777777" w:rsidTr="00C15C48">
        <w:trPr>
          <w:trHeight w:val="20"/>
        </w:trPr>
        <w:tc>
          <w:tcPr>
            <w:tcW w:w="673" w:type="dxa"/>
          </w:tcPr>
          <w:p w14:paraId="6AF5B43D" w14:textId="77777777" w:rsidR="00571AF3" w:rsidRPr="002D4099" w:rsidRDefault="00571AF3" w:rsidP="00C15C48">
            <w:pPr>
              <w:spacing w:line="276" w:lineRule="auto"/>
              <w:ind w:firstLine="2"/>
              <w:jc w:val="center"/>
              <w:rPr>
                <w:rFonts w:eastAsia="Calibri"/>
                <w:lang w:eastAsia="en-US"/>
              </w:rPr>
            </w:pPr>
          </w:p>
        </w:tc>
        <w:tc>
          <w:tcPr>
            <w:tcW w:w="5103" w:type="dxa"/>
          </w:tcPr>
          <w:p w14:paraId="6F107B2C" w14:textId="77777777" w:rsidR="00571AF3" w:rsidRPr="002D4099" w:rsidRDefault="00571AF3" w:rsidP="00C15C48">
            <w:pPr>
              <w:spacing w:line="276" w:lineRule="auto"/>
              <w:ind w:left="5" w:firstLine="2"/>
              <w:rPr>
                <w:rFonts w:eastAsia="Calibri"/>
                <w:b/>
                <w:lang w:eastAsia="en-US"/>
              </w:rPr>
            </w:pPr>
            <w:r w:rsidRPr="002D4099">
              <w:rPr>
                <w:rFonts w:eastAsia="Calibri"/>
                <w:b/>
                <w:lang w:eastAsia="en-US"/>
              </w:rPr>
              <w:t>ИТОГО оборуд.</w:t>
            </w:r>
          </w:p>
        </w:tc>
        <w:tc>
          <w:tcPr>
            <w:tcW w:w="1134" w:type="dxa"/>
          </w:tcPr>
          <w:p w14:paraId="6652404B" w14:textId="77777777" w:rsidR="00571AF3" w:rsidRPr="00B916F7" w:rsidRDefault="00571AF3" w:rsidP="00C15C48">
            <w:pPr>
              <w:ind w:left="5" w:firstLine="2"/>
              <w:jc w:val="right"/>
            </w:pPr>
          </w:p>
        </w:tc>
        <w:tc>
          <w:tcPr>
            <w:tcW w:w="1843" w:type="dxa"/>
          </w:tcPr>
          <w:p w14:paraId="7C795A14" w14:textId="77777777" w:rsidR="00571AF3" w:rsidRPr="00B916F7" w:rsidRDefault="00571AF3" w:rsidP="00C15C48">
            <w:pPr>
              <w:jc w:val="right"/>
              <w:rPr>
                <w:color w:val="FF0000"/>
              </w:rPr>
            </w:pPr>
          </w:p>
        </w:tc>
        <w:tc>
          <w:tcPr>
            <w:tcW w:w="1700" w:type="dxa"/>
            <w:vAlign w:val="center"/>
          </w:tcPr>
          <w:p w14:paraId="5681B37D" w14:textId="77777777" w:rsidR="00571AF3" w:rsidRPr="00863D4D" w:rsidRDefault="00571AF3" w:rsidP="00C15C48">
            <w:pPr>
              <w:jc w:val="right"/>
              <w:rPr>
                <w:b/>
                <w:bCs/>
                <w:color w:val="000000"/>
              </w:rPr>
            </w:pPr>
            <w:r w:rsidRPr="00863D4D">
              <w:rPr>
                <w:b/>
                <w:bCs/>
                <w:color w:val="000000"/>
              </w:rPr>
              <w:t>3,44</w:t>
            </w:r>
          </w:p>
        </w:tc>
      </w:tr>
      <w:tr w:rsidR="00571AF3" w:rsidRPr="002D4099" w14:paraId="4D2881A2" w14:textId="77777777" w:rsidTr="00C15C48">
        <w:trPr>
          <w:trHeight w:val="20"/>
        </w:trPr>
        <w:tc>
          <w:tcPr>
            <w:tcW w:w="673" w:type="dxa"/>
          </w:tcPr>
          <w:p w14:paraId="63A966E1" w14:textId="77777777" w:rsidR="00571AF3" w:rsidRPr="002D4099" w:rsidRDefault="00571AF3" w:rsidP="00C15C48">
            <w:pPr>
              <w:spacing w:line="276" w:lineRule="auto"/>
              <w:ind w:firstLine="2"/>
              <w:jc w:val="center"/>
              <w:rPr>
                <w:rFonts w:eastAsia="Calibri"/>
                <w:lang w:eastAsia="en-US"/>
              </w:rPr>
            </w:pPr>
          </w:p>
        </w:tc>
        <w:tc>
          <w:tcPr>
            <w:tcW w:w="5103" w:type="dxa"/>
          </w:tcPr>
          <w:p w14:paraId="74DCBC32" w14:textId="77777777" w:rsidR="00571AF3" w:rsidRPr="002D4099" w:rsidRDefault="00571AF3" w:rsidP="00C15C48">
            <w:pPr>
              <w:spacing w:line="276" w:lineRule="auto"/>
              <w:ind w:left="5" w:firstLine="2"/>
              <w:rPr>
                <w:rFonts w:eastAsia="Calibri"/>
                <w:b/>
                <w:lang w:eastAsia="en-US"/>
              </w:rPr>
            </w:pPr>
            <w:r w:rsidRPr="002D4099">
              <w:rPr>
                <w:rFonts w:eastAsia="Calibri"/>
                <w:b/>
                <w:lang w:eastAsia="en-US"/>
              </w:rPr>
              <w:t>ИТОГО</w:t>
            </w:r>
          </w:p>
        </w:tc>
        <w:tc>
          <w:tcPr>
            <w:tcW w:w="1134" w:type="dxa"/>
          </w:tcPr>
          <w:p w14:paraId="532CD109" w14:textId="77777777" w:rsidR="00571AF3" w:rsidRPr="00B916F7" w:rsidRDefault="00571AF3" w:rsidP="00C15C48">
            <w:pPr>
              <w:ind w:left="5" w:firstLine="2"/>
              <w:jc w:val="right"/>
            </w:pPr>
          </w:p>
        </w:tc>
        <w:tc>
          <w:tcPr>
            <w:tcW w:w="1843" w:type="dxa"/>
          </w:tcPr>
          <w:p w14:paraId="795C1E4F" w14:textId="77777777" w:rsidR="00571AF3" w:rsidRPr="00B916F7" w:rsidRDefault="00571AF3" w:rsidP="00C15C48">
            <w:pPr>
              <w:jc w:val="right"/>
              <w:rPr>
                <w:color w:val="FF0000"/>
              </w:rPr>
            </w:pPr>
          </w:p>
        </w:tc>
        <w:tc>
          <w:tcPr>
            <w:tcW w:w="1700" w:type="dxa"/>
            <w:vAlign w:val="center"/>
          </w:tcPr>
          <w:p w14:paraId="5E03A6F2" w14:textId="77777777" w:rsidR="00571AF3" w:rsidRPr="00863D4D" w:rsidRDefault="00571AF3" w:rsidP="00C15C48">
            <w:pPr>
              <w:jc w:val="right"/>
              <w:rPr>
                <w:b/>
                <w:bCs/>
                <w:color w:val="000000"/>
              </w:rPr>
            </w:pPr>
            <w:r w:rsidRPr="00863D4D">
              <w:rPr>
                <w:b/>
                <w:bCs/>
                <w:color w:val="000000"/>
              </w:rPr>
              <w:t>264,91</w:t>
            </w:r>
          </w:p>
        </w:tc>
      </w:tr>
      <w:tr w:rsidR="00571AF3" w:rsidRPr="002D4099" w14:paraId="37428B32" w14:textId="77777777" w:rsidTr="00C15C48">
        <w:trPr>
          <w:trHeight w:val="20"/>
        </w:trPr>
        <w:tc>
          <w:tcPr>
            <w:tcW w:w="673" w:type="dxa"/>
          </w:tcPr>
          <w:p w14:paraId="2601F706" w14:textId="77777777" w:rsidR="00571AF3" w:rsidRPr="002D4099" w:rsidRDefault="00571AF3" w:rsidP="00C15C48">
            <w:pPr>
              <w:spacing w:line="276" w:lineRule="auto"/>
              <w:ind w:firstLine="2"/>
              <w:jc w:val="center"/>
              <w:rPr>
                <w:rFonts w:eastAsia="Calibri"/>
                <w:lang w:eastAsia="en-US"/>
              </w:rPr>
            </w:pPr>
          </w:p>
        </w:tc>
        <w:tc>
          <w:tcPr>
            <w:tcW w:w="5103" w:type="dxa"/>
          </w:tcPr>
          <w:p w14:paraId="346E6C7C" w14:textId="77777777" w:rsidR="00571AF3" w:rsidRPr="002D4099" w:rsidRDefault="00571AF3" w:rsidP="00C15C48">
            <w:pPr>
              <w:spacing w:line="276" w:lineRule="auto"/>
              <w:ind w:left="5" w:firstLine="2"/>
              <w:rPr>
                <w:rFonts w:eastAsia="Calibri"/>
                <w:lang w:eastAsia="en-US"/>
              </w:rPr>
            </w:pPr>
            <w:r w:rsidRPr="002D4099">
              <w:rPr>
                <w:rFonts w:eastAsia="Calibri"/>
                <w:lang w:eastAsia="en-US"/>
              </w:rPr>
              <w:t>Накладные расходы 5%</w:t>
            </w:r>
          </w:p>
        </w:tc>
        <w:tc>
          <w:tcPr>
            <w:tcW w:w="1134" w:type="dxa"/>
          </w:tcPr>
          <w:p w14:paraId="0B449995" w14:textId="77777777" w:rsidR="00571AF3" w:rsidRPr="00B916F7" w:rsidRDefault="00571AF3" w:rsidP="00C15C48">
            <w:pPr>
              <w:ind w:left="5" w:firstLine="2"/>
              <w:jc w:val="right"/>
            </w:pPr>
          </w:p>
        </w:tc>
        <w:tc>
          <w:tcPr>
            <w:tcW w:w="1843" w:type="dxa"/>
          </w:tcPr>
          <w:p w14:paraId="61C49602" w14:textId="77777777" w:rsidR="00571AF3" w:rsidRPr="00B916F7" w:rsidRDefault="00571AF3" w:rsidP="00C15C48">
            <w:pPr>
              <w:jc w:val="right"/>
              <w:rPr>
                <w:color w:val="FF0000"/>
              </w:rPr>
            </w:pPr>
          </w:p>
        </w:tc>
        <w:tc>
          <w:tcPr>
            <w:tcW w:w="1700" w:type="dxa"/>
            <w:vAlign w:val="bottom"/>
          </w:tcPr>
          <w:p w14:paraId="4DBBC35C" w14:textId="77777777" w:rsidR="00571AF3" w:rsidRPr="00863D4D" w:rsidRDefault="00571AF3" w:rsidP="00C15C48">
            <w:pPr>
              <w:jc w:val="right"/>
              <w:rPr>
                <w:color w:val="000000"/>
              </w:rPr>
            </w:pPr>
            <w:r w:rsidRPr="00863D4D">
              <w:rPr>
                <w:color w:val="000000"/>
              </w:rPr>
              <w:t>13,25</w:t>
            </w:r>
          </w:p>
        </w:tc>
      </w:tr>
      <w:tr w:rsidR="00571AF3" w:rsidRPr="002D4099" w14:paraId="25C80BB3" w14:textId="77777777" w:rsidTr="00C15C48">
        <w:trPr>
          <w:trHeight w:val="20"/>
        </w:trPr>
        <w:tc>
          <w:tcPr>
            <w:tcW w:w="673" w:type="dxa"/>
          </w:tcPr>
          <w:p w14:paraId="0EE2D0CA" w14:textId="77777777" w:rsidR="00571AF3" w:rsidRPr="002D4099" w:rsidRDefault="00571AF3" w:rsidP="00C15C48">
            <w:pPr>
              <w:spacing w:line="276" w:lineRule="auto"/>
              <w:ind w:firstLine="2"/>
              <w:jc w:val="center"/>
              <w:rPr>
                <w:rFonts w:eastAsia="Calibri"/>
                <w:lang w:eastAsia="en-US"/>
              </w:rPr>
            </w:pPr>
          </w:p>
        </w:tc>
        <w:tc>
          <w:tcPr>
            <w:tcW w:w="5103" w:type="dxa"/>
          </w:tcPr>
          <w:p w14:paraId="2E707DC5" w14:textId="77777777" w:rsidR="00571AF3" w:rsidRPr="002D4099" w:rsidRDefault="00571AF3" w:rsidP="00C15C48">
            <w:pPr>
              <w:spacing w:line="276" w:lineRule="auto"/>
              <w:ind w:left="5" w:firstLine="2"/>
              <w:rPr>
                <w:rFonts w:eastAsia="Calibri"/>
                <w:lang w:eastAsia="en-US"/>
              </w:rPr>
            </w:pPr>
            <w:r w:rsidRPr="002D4099">
              <w:rPr>
                <w:rFonts w:eastAsia="Calibri"/>
                <w:lang w:eastAsia="en-US"/>
              </w:rPr>
              <w:t>Плановые накопления 5%</w:t>
            </w:r>
          </w:p>
        </w:tc>
        <w:tc>
          <w:tcPr>
            <w:tcW w:w="1134" w:type="dxa"/>
          </w:tcPr>
          <w:p w14:paraId="2C95C4BC" w14:textId="77777777" w:rsidR="00571AF3" w:rsidRPr="00B916F7" w:rsidRDefault="00571AF3" w:rsidP="00C15C48">
            <w:pPr>
              <w:ind w:left="5" w:firstLine="2"/>
              <w:jc w:val="right"/>
            </w:pPr>
          </w:p>
        </w:tc>
        <w:tc>
          <w:tcPr>
            <w:tcW w:w="1843" w:type="dxa"/>
          </w:tcPr>
          <w:p w14:paraId="08A935CB" w14:textId="77777777" w:rsidR="00571AF3" w:rsidRPr="00B916F7" w:rsidRDefault="00571AF3" w:rsidP="00C15C48">
            <w:pPr>
              <w:jc w:val="right"/>
              <w:rPr>
                <w:color w:val="FF0000"/>
              </w:rPr>
            </w:pPr>
          </w:p>
        </w:tc>
        <w:tc>
          <w:tcPr>
            <w:tcW w:w="1700" w:type="dxa"/>
            <w:vAlign w:val="bottom"/>
          </w:tcPr>
          <w:p w14:paraId="5E8169E3" w14:textId="77777777" w:rsidR="00571AF3" w:rsidRPr="00863D4D" w:rsidRDefault="00571AF3" w:rsidP="00C15C48">
            <w:pPr>
              <w:jc w:val="right"/>
              <w:rPr>
                <w:color w:val="000000"/>
              </w:rPr>
            </w:pPr>
            <w:r w:rsidRPr="00863D4D">
              <w:rPr>
                <w:color w:val="000000"/>
              </w:rPr>
              <w:t>13,91</w:t>
            </w:r>
          </w:p>
        </w:tc>
      </w:tr>
      <w:tr w:rsidR="00571AF3" w:rsidRPr="002D4099" w14:paraId="17A4CC2A" w14:textId="77777777" w:rsidTr="00C15C48">
        <w:trPr>
          <w:trHeight w:val="20"/>
        </w:trPr>
        <w:tc>
          <w:tcPr>
            <w:tcW w:w="673" w:type="dxa"/>
          </w:tcPr>
          <w:p w14:paraId="06758A87" w14:textId="77777777" w:rsidR="00571AF3" w:rsidRPr="002D4099" w:rsidRDefault="00571AF3" w:rsidP="00C15C48">
            <w:pPr>
              <w:spacing w:line="276" w:lineRule="auto"/>
              <w:ind w:firstLine="2"/>
              <w:jc w:val="center"/>
              <w:rPr>
                <w:rFonts w:eastAsia="Calibri"/>
                <w:lang w:eastAsia="en-US"/>
              </w:rPr>
            </w:pPr>
          </w:p>
        </w:tc>
        <w:tc>
          <w:tcPr>
            <w:tcW w:w="5103" w:type="dxa"/>
          </w:tcPr>
          <w:p w14:paraId="66500EDE" w14:textId="77777777" w:rsidR="00571AF3" w:rsidRPr="002D4099" w:rsidRDefault="00571AF3" w:rsidP="00C15C48">
            <w:pPr>
              <w:spacing w:line="276" w:lineRule="auto"/>
              <w:ind w:left="5" w:firstLine="2"/>
              <w:rPr>
                <w:rFonts w:eastAsia="Calibri"/>
                <w:b/>
                <w:lang w:eastAsia="en-US"/>
              </w:rPr>
            </w:pPr>
            <w:r w:rsidRPr="002D4099">
              <w:rPr>
                <w:rFonts w:eastAsia="Calibri"/>
                <w:b/>
                <w:lang w:eastAsia="en-US"/>
              </w:rPr>
              <w:t>ИТОГО</w:t>
            </w:r>
          </w:p>
        </w:tc>
        <w:tc>
          <w:tcPr>
            <w:tcW w:w="1134" w:type="dxa"/>
          </w:tcPr>
          <w:p w14:paraId="285752D6" w14:textId="77777777" w:rsidR="00571AF3" w:rsidRPr="00B916F7" w:rsidRDefault="00571AF3" w:rsidP="00C15C48">
            <w:pPr>
              <w:ind w:left="5" w:firstLine="2"/>
              <w:jc w:val="right"/>
            </w:pPr>
          </w:p>
        </w:tc>
        <w:tc>
          <w:tcPr>
            <w:tcW w:w="1843" w:type="dxa"/>
          </w:tcPr>
          <w:p w14:paraId="39119CB5" w14:textId="77777777" w:rsidR="00571AF3" w:rsidRPr="00B916F7" w:rsidRDefault="00571AF3" w:rsidP="00C15C48">
            <w:pPr>
              <w:jc w:val="right"/>
              <w:rPr>
                <w:color w:val="FF0000"/>
              </w:rPr>
            </w:pPr>
          </w:p>
        </w:tc>
        <w:tc>
          <w:tcPr>
            <w:tcW w:w="1700" w:type="dxa"/>
            <w:vAlign w:val="bottom"/>
          </w:tcPr>
          <w:p w14:paraId="73B591BC" w14:textId="77777777" w:rsidR="00571AF3" w:rsidRPr="00863D4D" w:rsidRDefault="00571AF3" w:rsidP="00C15C48">
            <w:pPr>
              <w:jc w:val="right"/>
              <w:rPr>
                <w:b/>
                <w:bCs/>
                <w:color w:val="000000"/>
              </w:rPr>
            </w:pPr>
            <w:r w:rsidRPr="00863D4D">
              <w:rPr>
                <w:b/>
                <w:bCs/>
                <w:color w:val="000000"/>
              </w:rPr>
              <w:t>292,07</w:t>
            </w:r>
          </w:p>
        </w:tc>
      </w:tr>
      <w:tr w:rsidR="00571AF3" w:rsidRPr="002D4099" w14:paraId="1F22ACE7" w14:textId="77777777" w:rsidTr="00C15C48">
        <w:trPr>
          <w:trHeight w:val="20"/>
        </w:trPr>
        <w:tc>
          <w:tcPr>
            <w:tcW w:w="673" w:type="dxa"/>
          </w:tcPr>
          <w:p w14:paraId="28392C45" w14:textId="77777777" w:rsidR="00571AF3" w:rsidRPr="002D4099" w:rsidRDefault="00571AF3" w:rsidP="00C15C48">
            <w:pPr>
              <w:spacing w:line="276" w:lineRule="auto"/>
              <w:ind w:firstLine="2"/>
              <w:jc w:val="center"/>
              <w:rPr>
                <w:rFonts w:eastAsia="Calibri"/>
                <w:lang w:eastAsia="en-US"/>
              </w:rPr>
            </w:pPr>
          </w:p>
        </w:tc>
        <w:tc>
          <w:tcPr>
            <w:tcW w:w="5103" w:type="dxa"/>
          </w:tcPr>
          <w:p w14:paraId="346411B5" w14:textId="77777777" w:rsidR="00571AF3" w:rsidRPr="002D4099" w:rsidRDefault="00571AF3" w:rsidP="00C15C48">
            <w:pPr>
              <w:spacing w:line="276" w:lineRule="auto"/>
              <w:ind w:left="5" w:firstLine="2"/>
              <w:rPr>
                <w:rFonts w:eastAsia="Calibri"/>
                <w:b/>
                <w:lang w:eastAsia="en-US"/>
              </w:rPr>
            </w:pPr>
            <w:r>
              <w:rPr>
                <w:rFonts w:eastAsia="Calibri"/>
                <w:b/>
                <w:lang w:eastAsia="en-US"/>
              </w:rPr>
              <w:t>НДС 20</w:t>
            </w:r>
            <w:r w:rsidRPr="002D4099">
              <w:rPr>
                <w:rFonts w:eastAsia="Calibri"/>
                <w:b/>
                <w:lang w:eastAsia="en-US"/>
              </w:rPr>
              <w:t>%</w:t>
            </w:r>
          </w:p>
        </w:tc>
        <w:tc>
          <w:tcPr>
            <w:tcW w:w="1134" w:type="dxa"/>
          </w:tcPr>
          <w:p w14:paraId="7E0820E5" w14:textId="77777777" w:rsidR="00571AF3" w:rsidRPr="00B916F7" w:rsidRDefault="00571AF3" w:rsidP="00C15C48">
            <w:pPr>
              <w:ind w:left="5" w:firstLine="2"/>
              <w:jc w:val="right"/>
            </w:pPr>
          </w:p>
        </w:tc>
        <w:tc>
          <w:tcPr>
            <w:tcW w:w="1843" w:type="dxa"/>
          </w:tcPr>
          <w:p w14:paraId="18E2F0B9" w14:textId="77777777" w:rsidR="00571AF3" w:rsidRPr="00B916F7" w:rsidRDefault="00571AF3" w:rsidP="00C15C48">
            <w:pPr>
              <w:jc w:val="right"/>
              <w:rPr>
                <w:color w:val="FF0000"/>
              </w:rPr>
            </w:pPr>
          </w:p>
        </w:tc>
        <w:tc>
          <w:tcPr>
            <w:tcW w:w="1700" w:type="dxa"/>
            <w:vAlign w:val="bottom"/>
          </w:tcPr>
          <w:p w14:paraId="5539A2AD" w14:textId="77777777" w:rsidR="00571AF3" w:rsidRPr="00863D4D" w:rsidRDefault="00571AF3" w:rsidP="00C15C48">
            <w:pPr>
              <w:jc w:val="right"/>
              <w:rPr>
                <w:b/>
                <w:bCs/>
                <w:color w:val="000000"/>
              </w:rPr>
            </w:pPr>
            <w:r w:rsidRPr="00863D4D">
              <w:rPr>
                <w:b/>
                <w:bCs/>
                <w:color w:val="000000"/>
              </w:rPr>
              <w:t>58,41</w:t>
            </w:r>
          </w:p>
        </w:tc>
      </w:tr>
      <w:tr w:rsidR="00571AF3" w:rsidRPr="002D4099" w14:paraId="726A129B" w14:textId="77777777" w:rsidTr="00C15C48">
        <w:trPr>
          <w:trHeight w:val="20"/>
        </w:trPr>
        <w:tc>
          <w:tcPr>
            <w:tcW w:w="673" w:type="dxa"/>
          </w:tcPr>
          <w:p w14:paraId="104FDC88" w14:textId="77777777" w:rsidR="00571AF3" w:rsidRPr="002D4099" w:rsidRDefault="00571AF3" w:rsidP="00C15C48">
            <w:pPr>
              <w:spacing w:line="276" w:lineRule="auto"/>
              <w:ind w:firstLine="2"/>
              <w:jc w:val="center"/>
              <w:rPr>
                <w:rFonts w:eastAsia="Calibri"/>
                <w:lang w:eastAsia="en-US"/>
              </w:rPr>
            </w:pPr>
          </w:p>
        </w:tc>
        <w:tc>
          <w:tcPr>
            <w:tcW w:w="5103" w:type="dxa"/>
          </w:tcPr>
          <w:p w14:paraId="62CC133D" w14:textId="77777777" w:rsidR="00571AF3" w:rsidRPr="002D4099" w:rsidRDefault="00571AF3" w:rsidP="00C15C48">
            <w:pPr>
              <w:spacing w:line="276" w:lineRule="auto"/>
              <w:ind w:left="5" w:firstLine="2"/>
              <w:rPr>
                <w:rFonts w:eastAsia="Calibri"/>
                <w:b/>
                <w:lang w:eastAsia="en-US"/>
              </w:rPr>
            </w:pPr>
            <w:r w:rsidRPr="002D4099">
              <w:rPr>
                <w:rFonts w:eastAsia="Calibri"/>
                <w:b/>
                <w:lang w:eastAsia="en-US"/>
              </w:rPr>
              <w:t>ИТОГО СТОИМОСТЬ 1 чел.-часа с НДС</w:t>
            </w:r>
          </w:p>
        </w:tc>
        <w:tc>
          <w:tcPr>
            <w:tcW w:w="1134" w:type="dxa"/>
          </w:tcPr>
          <w:p w14:paraId="4A0AF017" w14:textId="77777777" w:rsidR="00571AF3" w:rsidRPr="00B916F7" w:rsidRDefault="00571AF3" w:rsidP="00C15C48">
            <w:pPr>
              <w:ind w:left="5" w:firstLine="2"/>
              <w:jc w:val="right"/>
            </w:pPr>
          </w:p>
        </w:tc>
        <w:tc>
          <w:tcPr>
            <w:tcW w:w="1843" w:type="dxa"/>
          </w:tcPr>
          <w:p w14:paraId="20A96F89" w14:textId="77777777" w:rsidR="00571AF3" w:rsidRPr="00B916F7" w:rsidRDefault="00571AF3" w:rsidP="00C15C48">
            <w:pPr>
              <w:jc w:val="right"/>
              <w:rPr>
                <w:color w:val="FF0000"/>
              </w:rPr>
            </w:pPr>
          </w:p>
        </w:tc>
        <w:tc>
          <w:tcPr>
            <w:tcW w:w="1700" w:type="dxa"/>
            <w:vAlign w:val="bottom"/>
          </w:tcPr>
          <w:p w14:paraId="1F2891B2" w14:textId="77777777" w:rsidR="00571AF3" w:rsidRPr="00863D4D" w:rsidRDefault="00571AF3" w:rsidP="00C15C48">
            <w:pPr>
              <w:jc w:val="right"/>
              <w:rPr>
                <w:b/>
                <w:bCs/>
                <w:color w:val="000000"/>
              </w:rPr>
            </w:pPr>
            <w:r w:rsidRPr="00863D4D">
              <w:rPr>
                <w:b/>
                <w:bCs/>
                <w:color w:val="000000"/>
              </w:rPr>
              <w:t>350,48</w:t>
            </w:r>
          </w:p>
        </w:tc>
      </w:tr>
    </w:tbl>
    <w:p w14:paraId="6A58C64F" w14:textId="77777777" w:rsidR="00571AF3" w:rsidRDefault="00571AF3" w:rsidP="00571AF3">
      <w:pPr>
        <w:spacing w:line="100" w:lineRule="atLeast"/>
        <w:ind w:firstLine="540"/>
        <w:jc w:val="both"/>
        <w:rPr>
          <w:sz w:val="18"/>
          <w:szCs w:val="18"/>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_1"/>
      <w:bookmarkStart w:id="276" w:name="_Toc74247534"/>
      <w:bookmarkEnd w:id="275"/>
      <w:r w:rsidRPr="00FD58A8">
        <w:rPr>
          <w:rFonts w:ascii="Times New Roman" w:eastAsia="MS Mincho" w:hAnsi="Times New Roman"/>
          <w:color w:val="17365D"/>
          <w:kern w:val="32"/>
          <w:szCs w:val="24"/>
          <w:lang w:val="x-none" w:eastAsia="x-none"/>
        </w:rPr>
        <w:lastRenderedPageBreak/>
        <w:t xml:space="preserve">РАЗДЕЛ V. </w:t>
      </w:r>
      <w:bookmarkEnd w:id="273"/>
      <w:r w:rsidRPr="00FD58A8">
        <w:rPr>
          <w:rFonts w:ascii="Times New Roman" w:eastAsia="MS Mincho" w:hAnsi="Times New Roman"/>
          <w:color w:val="17365D"/>
          <w:kern w:val="32"/>
          <w:szCs w:val="24"/>
          <w:lang w:eastAsia="x-none"/>
        </w:rPr>
        <w:t>ПРОЕКТ ДОГОВОРА</w:t>
      </w:r>
      <w:bookmarkEnd w:id="274"/>
      <w:bookmarkEnd w:id="276"/>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783022">
      <w:headerReference w:type="default" r:id="rId32"/>
      <w:pgSz w:w="11907" w:h="16839" w:code="9"/>
      <w:pgMar w:top="567" w:right="567" w:bottom="426"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3A4324" w:rsidRDefault="003A4324" w:rsidP="00E33E98">
      <w:r>
        <w:separator/>
      </w:r>
    </w:p>
  </w:endnote>
  <w:endnote w:type="continuationSeparator" w:id="0">
    <w:p w14:paraId="0EE03605" w14:textId="77777777" w:rsidR="003A4324" w:rsidRDefault="003A4324"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3A4324" w:rsidRDefault="003A4324" w:rsidP="00E33E98">
      <w:r>
        <w:separator/>
      </w:r>
    </w:p>
  </w:footnote>
  <w:footnote w:type="continuationSeparator" w:id="0">
    <w:p w14:paraId="16E00A42" w14:textId="77777777" w:rsidR="003A4324" w:rsidRDefault="003A4324" w:rsidP="00E33E98">
      <w:r>
        <w:continuationSeparator/>
      </w:r>
    </w:p>
  </w:footnote>
  <w:footnote w:id="1">
    <w:p w14:paraId="2816451E" w14:textId="77777777" w:rsidR="003A4324" w:rsidRDefault="003A4324"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4EE74208" w14:textId="77777777" w:rsidR="003A4324" w:rsidRDefault="003A4324" w:rsidP="0024285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153951E" w14:textId="77777777" w:rsidR="003A4324" w:rsidRDefault="003A4324">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3A4324" w:rsidRDefault="003A432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C4BDC80" w14:textId="77777777" w:rsidR="003A4324" w:rsidRDefault="003A4324">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3A4324" w:rsidRDefault="003A432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3A4324" w:rsidRDefault="003A4324">
    <w:pPr>
      <w:pStyle w:val="a7"/>
      <w:jc w:val="center"/>
    </w:pPr>
    <w:r>
      <w:fldChar w:fldCharType="begin"/>
    </w:r>
    <w:r>
      <w:instrText>PAGE   \* MERGEFORMAT</w:instrText>
    </w:r>
    <w:r>
      <w:fldChar w:fldCharType="separate"/>
    </w:r>
    <w:r>
      <w:rPr>
        <w:noProof/>
      </w:rPr>
      <w:t>32</w:t>
    </w:r>
    <w:r>
      <w:fldChar w:fldCharType="end"/>
    </w:r>
  </w:p>
  <w:p w14:paraId="7FA87AD8" w14:textId="77777777" w:rsidR="003A4324" w:rsidRDefault="003A432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B5860C3"/>
    <w:multiLevelType w:val="hybridMultilevel"/>
    <w:tmpl w:val="6A8A8C92"/>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5"/>
  </w:num>
  <w:num w:numId="3">
    <w:abstractNumId w:val="28"/>
  </w:num>
  <w:num w:numId="4">
    <w:abstractNumId w:val="27"/>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2"/>
  </w:num>
  <w:num w:numId="9">
    <w:abstractNumId w:val="18"/>
  </w:num>
  <w:num w:numId="10">
    <w:abstractNumId w:val="0"/>
  </w:num>
  <w:num w:numId="11">
    <w:abstractNumId w:val="39"/>
  </w:num>
  <w:num w:numId="12">
    <w:abstractNumId w:val="34"/>
  </w:num>
  <w:num w:numId="13">
    <w:abstractNumId w:val="6"/>
  </w:num>
  <w:num w:numId="14">
    <w:abstractNumId w:val="38"/>
  </w:num>
  <w:num w:numId="15">
    <w:abstractNumId w:val="11"/>
  </w:num>
  <w:num w:numId="16">
    <w:abstractNumId w:val="8"/>
  </w:num>
  <w:num w:numId="17">
    <w:abstractNumId w:val="10"/>
  </w:num>
  <w:num w:numId="18">
    <w:abstractNumId w:val="5"/>
  </w:num>
  <w:num w:numId="19">
    <w:abstractNumId w:val="17"/>
  </w:num>
  <w:num w:numId="20">
    <w:abstractNumId w:val="29"/>
  </w:num>
  <w:num w:numId="21">
    <w:abstractNumId w:val="33"/>
  </w:num>
  <w:num w:numId="22">
    <w:abstractNumId w:val="13"/>
  </w:num>
  <w:num w:numId="23">
    <w:abstractNumId w:val="26"/>
  </w:num>
  <w:num w:numId="24">
    <w:abstractNumId w:val="3"/>
  </w:num>
  <w:num w:numId="25">
    <w:abstractNumId w:val="9"/>
  </w:num>
  <w:num w:numId="26">
    <w:abstractNumId w:val="21"/>
  </w:num>
  <w:num w:numId="27">
    <w:abstractNumId w:val="37"/>
  </w:num>
  <w:num w:numId="28">
    <w:abstractNumId w:val="1"/>
  </w:num>
  <w:num w:numId="29">
    <w:abstractNumId w:val="31"/>
  </w:num>
  <w:num w:numId="30">
    <w:abstractNumId w:val="32"/>
  </w:num>
  <w:num w:numId="31">
    <w:abstractNumId w:val="16"/>
  </w:num>
  <w:num w:numId="32">
    <w:abstractNumId w:val="24"/>
  </w:num>
  <w:num w:numId="33">
    <w:abstractNumId w:val="19"/>
  </w:num>
  <w:num w:numId="34">
    <w:abstractNumId w:val="20"/>
  </w:num>
  <w:num w:numId="35">
    <w:abstractNumId w:val="14"/>
  </w:num>
  <w:num w:numId="36">
    <w:abstractNumId w:val="22"/>
  </w:num>
  <w:num w:numId="37">
    <w:abstractNumId w:val="7"/>
  </w:num>
  <w:num w:numId="38">
    <w:abstractNumId w:val="30"/>
  </w:num>
  <w:num w:numId="39">
    <w:abstractNumId w:val="23"/>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21ECA"/>
    <w:rsid w:val="00044F17"/>
    <w:rsid w:val="000B26B3"/>
    <w:rsid w:val="00172CBD"/>
    <w:rsid w:val="00191ABE"/>
    <w:rsid w:val="00194219"/>
    <w:rsid w:val="001B01C5"/>
    <w:rsid w:val="001C0013"/>
    <w:rsid w:val="001D46C0"/>
    <w:rsid w:val="001F4A59"/>
    <w:rsid w:val="001F564D"/>
    <w:rsid w:val="00242854"/>
    <w:rsid w:val="00286182"/>
    <w:rsid w:val="002C65BB"/>
    <w:rsid w:val="003344F6"/>
    <w:rsid w:val="00337BE4"/>
    <w:rsid w:val="00337CC0"/>
    <w:rsid w:val="003460E0"/>
    <w:rsid w:val="00363EF2"/>
    <w:rsid w:val="003A4324"/>
    <w:rsid w:val="003C5CC4"/>
    <w:rsid w:val="003F7632"/>
    <w:rsid w:val="00413926"/>
    <w:rsid w:val="00430B4E"/>
    <w:rsid w:val="004957CB"/>
    <w:rsid w:val="004C137F"/>
    <w:rsid w:val="004D6A65"/>
    <w:rsid w:val="004F4CB3"/>
    <w:rsid w:val="00553020"/>
    <w:rsid w:val="00562D60"/>
    <w:rsid w:val="00571AF3"/>
    <w:rsid w:val="00572C2E"/>
    <w:rsid w:val="005775A3"/>
    <w:rsid w:val="005B3B0E"/>
    <w:rsid w:val="005F436B"/>
    <w:rsid w:val="00615A8D"/>
    <w:rsid w:val="00643F54"/>
    <w:rsid w:val="0068041B"/>
    <w:rsid w:val="006C3B09"/>
    <w:rsid w:val="006D0068"/>
    <w:rsid w:val="006F07FD"/>
    <w:rsid w:val="006F46F1"/>
    <w:rsid w:val="007175A5"/>
    <w:rsid w:val="007341AE"/>
    <w:rsid w:val="007458F0"/>
    <w:rsid w:val="00783022"/>
    <w:rsid w:val="007A729C"/>
    <w:rsid w:val="007A74EC"/>
    <w:rsid w:val="007B2E68"/>
    <w:rsid w:val="007F4E7E"/>
    <w:rsid w:val="00821122"/>
    <w:rsid w:val="008841DB"/>
    <w:rsid w:val="008A0CD8"/>
    <w:rsid w:val="008B2426"/>
    <w:rsid w:val="008D2D83"/>
    <w:rsid w:val="008F6FFA"/>
    <w:rsid w:val="009042EB"/>
    <w:rsid w:val="009473E4"/>
    <w:rsid w:val="00972902"/>
    <w:rsid w:val="009B682A"/>
    <w:rsid w:val="009C4EDA"/>
    <w:rsid w:val="00A21675"/>
    <w:rsid w:val="00A50E13"/>
    <w:rsid w:val="00A66A66"/>
    <w:rsid w:val="00A864EA"/>
    <w:rsid w:val="00AA3294"/>
    <w:rsid w:val="00B03FDF"/>
    <w:rsid w:val="00B05036"/>
    <w:rsid w:val="00B60A60"/>
    <w:rsid w:val="00B6481C"/>
    <w:rsid w:val="00BA0A9D"/>
    <w:rsid w:val="00BA3FBB"/>
    <w:rsid w:val="00BA61E0"/>
    <w:rsid w:val="00BC2916"/>
    <w:rsid w:val="00BF4C41"/>
    <w:rsid w:val="00C86B51"/>
    <w:rsid w:val="00C90FA4"/>
    <w:rsid w:val="00CB0B82"/>
    <w:rsid w:val="00CB330A"/>
    <w:rsid w:val="00CD27D3"/>
    <w:rsid w:val="00CE5C51"/>
    <w:rsid w:val="00D0277D"/>
    <w:rsid w:val="00D2331E"/>
    <w:rsid w:val="00D31D2E"/>
    <w:rsid w:val="00D73A63"/>
    <w:rsid w:val="00DE5DDF"/>
    <w:rsid w:val="00DF3D21"/>
    <w:rsid w:val="00E234B5"/>
    <w:rsid w:val="00E33E98"/>
    <w:rsid w:val="00E35169"/>
    <w:rsid w:val="00EC0140"/>
    <w:rsid w:val="00EC709A"/>
    <w:rsid w:val="00EF3DE2"/>
    <w:rsid w:val="00EF3FD4"/>
    <w:rsid w:val="00F34640"/>
    <w:rsid w:val="00F358FB"/>
    <w:rsid w:val="00F80B0D"/>
    <w:rsid w:val="00FB682D"/>
    <w:rsid w:val="00FD45CD"/>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42723">
      <w:bodyDiv w:val="1"/>
      <w:marLeft w:val="0"/>
      <w:marRight w:val="0"/>
      <w:marTop w:val="0"/>
      <w:marBottom w:val="0"/>
      <w:divBdr>
        <w:top w:val="none" w:sz="0" w:space="0" w:color="auto"/>
        <w:left w:val="none" w:sz="0" w:space="0" w:color="auto"/>
        <w:bottom w:val="none" w:sz="0" w:space="0" w:color="auto"/>
        <w:right w:val="none" w:sz="0" w:space="0" w:color="auto"/>
      </w:divBdr>
    </w:div>
    <w:div w:id="104903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v.asadullin@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s.cvetkova@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rezyapova@bashtel.ru" TargetMode="External"/><Relationship Id="rId30" Type="http://schemas.openxmlformats.org/officeDocument/2006/relationships/hyperlink" Target="https://www.roseltorg.ru/" TargetMode="External"/><Relationship Id="rId35" Type="http://schemas.openxmlformats.org/officeDocument/2006/relationships/theme" Target="theme/theme1.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4F2555"/>
    <w:rsid w:val="00525027"/>
    <w:rsid w:val="005642E6"/>
    <w:rsid w:val="00663536"/>
    <w:rsid w:val="00752694"/>
    <w:rsid w:val="008E7B83"/>
    <w:rsid w:val="00917113"/>
    <w:rsid w:val="00D65FC0"/>
    <w:rsid w:val="00DB5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34</Pages>
  <Words>14830</Words>
  <Characters>84537</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47</cp:revision>
  <cp:lastPrinted>2021-11-18T08:51:00Z</cp:lastPrinted>
  <dcterms:created xsi:type="dcterms:W3CDTF">2021-07-26T08:10:00Z</dcterms:created>
  <dcterms:modified xsi:type="dcterms:W3CDTF">2021-11-18T08:51:00Z</dcterms:modified>
</cp:coreProperties>
</file>